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1341" w14:textId="77777777"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Wednesday, May 3, 2023; 12/IYAR/5783 </w:t>
      </w:r>
    </w:p>
    <w:p w14:paraId="46C08E3A" w14:textId="4624E3A3" w:rsid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103DBCC9" w14:textId="77777777" w:rsidR="00C5608F" w:rsidRPr="00C5608F" w:rsidRDefault="00C5608F" w:rsidP="00C5608F">
      <w:pPr>
        <w:rPr>
          <w:rFonts w:ascii="inherit" w:eastAsia="Times New Roman" w:hAnsi="inherit" w:cs="Arial"/>
          <w:color w:val="050505"/>
          <w:sz w:val="23"/>
          <w:szCs w:val="23"/>
        </w:rPr>
      </w:pPr>
    </w:p>
    <w:p w14:paraId="641D0EA0" w14:textId="77777777"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61D5121E" w14:textId="77777777" w:rsidR="00C5608F" w:rsidRDefault="00C5608F" w:rsidP="00C5608F">
      <w:pPr>
        <w:rPr>
          <w:rFonts w:ascii="inherit" w:eastAsia="Times New Roman" w:hAnsi="inherit" w:cs="Arial"/>
          <w:color w:val="050505"/>
          <w:sz w:val="23"/>
          <w:szCs w:val="23"/>
        </w:rPr>
      </w:pPr>
    </w:p>
    <w:p w14:paraId="49C6FBDF" w14:textId="306D07E8"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NOW WORSHIP: Prophetic decrees/declarations over our lives and land. Worship Jesus over America. </w:t>
      </w:r>
    </w:p>
    <w:p w14:paraId="71B97B7E" w14:textId="77777777"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OFFERING AND COMMUNION. </w:t>
      </w:r>
    </w:p>
    <w:p w14:paraId="73C376AC" w14:textId="7C0797A4"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PRAYER CONFESSIONS: </w:t>
      </w:r>
      <w:hyperlink r:id="rId4" w:tgtFrame="_blank" w:history="1">
        <w:r w:rsidRPr="00C5608F">
          <w:rPr>
            <w:rFonts w:ascii="inherit" w:eastAsia="Times New Roman" w:hAnsi="inherit" w:cs="Arial"/>
            <w:color w:val="0000FF"/>
            <w:sz w:val="23"/>
            <w:szCs w:val="23"/>
            <w:u w:val="single"/>
            <w:bdr w:val="none" w:sz="0" w:space="0" w:color="auto" w:frame="1"/>
          </w:rPr>
          <w:t>https://loveministrieslive.com/blog.../prayer-confessions/</w:t>
        </w:r>
      </w:hyperlink>
    </w:p>
    <w:p w14:paraId="633B7BC1" w14:textId="77777777" w:rsidR="00C5608F" w:rsidRDefault="00C5608F" w:rsidP="00C5608F">
      <w:pPr>
        <w:rPr>
          <w:rFonts w:ascii="inherit" w:eastAsia="Times New Roman" w:hAnsi="inherit" w:cs="Arial"/>
          <w:color w:val="050505"/>
          <w:sz w:val="23"/>
          <w:szCs w:val="23"/>
        </w:rPr>
      </w:pPr>
    </w:p>
    <w:p w14:paraId="2CACA5E3" w14:textId="14C84CEA"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C5608F">
        <w:rPr>
          <w:rFonts w:ascii="inherit" w:eastAsia="Times New Roman" w:hAnsi="inherit" w:cs="Arial"/>
          <w:color w:val="050505"/>
          <w:sz w:val="23"/>
          <w:szCs w:val="23"/>
        </w:rPr>
        <w:t>in order to</w:t>
      </w:r>
      <w:proofErr w:type="gramEnd"/>
      <w:r w:rsidRPr="00C5608F">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7DB7F1E8" w14:textId="77777777" w:rsidR="00C5608F" w:rsidRDefault="00C5608F" w:rsidP="00C5608F">
      <w:pPr>
        <w:rPr>
          <w:rFonts w:ascii="inherit" w:eastAsia="Times New Roman" w:hAnsi="inherit" w:cs="Arial"/>
          <w:color w:val="050505"/>
          <w:sz w:val="23"/>
          <w:szCs w:val="23"/>
        </w:rPr>
      </w:pPr>
    </w:p>
    <w:p w14:paraId="7664C39D" w14:textId="3734C009"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 xml:space="preserve">WAR WORD FOR TODAY: Let My People Proclaim: "Great is Your Faithfulness to Us - For He has fulfilled the Promises of His Word and delivered unto us His bounty - We feast on His Abundance!" "Come now - The Feast of Abundance has begun! Feast on the Abundance of My House! Feast on the Abundance of My Table - Feast on the Abundance - "Call the peoples to My mountain; there you will offer sacrifices of righteousness. For you will feast on the abundance of the seas and the hidden treasures of the sand.” We decree: Great is Your Faithfulness Oh Lord! (5/3/23; </w:t>
      </w:r>
      <w:proofErr w:type="spellStart"/>
      <w:r w:rsidRPr="00C5608F">
        <w:rPr>
          <w:rFonts w:ascii="inherit" w:eastAsia="Times New Roman" w:hAnsi="inherit" w:cs="Arial"/>
          <w:color w:val="050505"/>
          <w:sz w:val="23"/>
          <w:szCs w:val="23"/>
        </w:rPr>
        <w:t>BLove</w:t>
      </w:r>
      <w:proofErr w:type="spellEnd"/>
      <w:r w:rsidRPr="00C5608F">
        <w:rPr>
          <w:rFonts w:ascii="inherit" w:eastAsia="Times New Roman" w:hAnsi="inherit" w:cs="Arial"/>
          <w:color w:val="050505"/>
          <w:sz w:val="23"/>
          <w:szCs w:val="23"/>
        </w:rPr>
        <w:t>)</w:t>
      </w:r>
    </w:p>
    <w:p w14:paraId="7590EE4B" w14:textId="77777777" w:rsidR="00C5608F" w:rsidRDefault="00C5608F" w:rsidP="00C5608F">
      <w:pPr>
        <w:rPr>
          <w:rFonts w:ascii="inherit" w:eastAsia="Times New Roman" w:hAnsi="inherit" w:cs="Arial"/>
          <w:color w:val="050505"/>
          <w:sz w:val="23"/>
          <w:szCs w:val="23"/>
        </w:rPr>
      </w:pPr>
    </w:p>
    <w:p w14:paraId="12B14930" w14:textId="3E44EEFB"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SONG OF SONGS 2: 0-15; (TPT)</w:t>
      </w:r>
    </w:p>
    <w:p w14:paraId="36516053" w14:textId="77777777"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 xml:space="preserve">“The one I love calls to me: Arise, my dearest. Hurry, my darling. Come away with me! I have come as you have asked to draw you to my heart and lead you out. For </w:t>
      </w:r>
      <w:proofErr w:type="gramStart"/>
      <w:r w:rsidRPr="00C5608F">
        <w:rPr>
          <w:rFonts w:ascii="inherit" w:eastAsia="Times New Roman" w:hAnsi="inherit" w:cs="Arial"/>
          <w:color w:val="050505"/>
          <w:sz w:val="23"/>
          <w:szCs w:val="23"/>
        </w:rPr>
        <w:t>now</w:t>
      </w:r>
      <w:proofErr w:type="gramEnd"/>
      <w:r w:rsidRPr="00C5608F">
        <w:rPr>
          <w:rFonts w:ascii="inherit" w:eastAsia="Times New Roman" w:hAnsi="inherit" w:cs="Arial"/>
          <w:color w:val="050505"/>
          <w:sz w:val="23"/>
          <w:szCs w:val="23"/>
        </w:rPr>
        <w:t xml:space="preserve"> is the time, my beautiful one. </w:t>
      </w:r>
    </w:p>
    <w:p w14:paraId="6AE9183B" w14:textId="77777777"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The season has changed, the bondage of your barren winter has ended, and the season of hiding is over and gone. The rains have soaked the earth and left it bright with blossoming flowers. </w:t>
      </w:r>
    </w:p>
    <w:p w14:paraId="0B538599" w14:textId="77777777"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The season for singing and pruning the vines has arrived. I hear the cooing of doves in our land, filling the air with songs to awaken you and guide you forth. </w:t>
      </w:r>
    </w:p>
    <w:p w14:paraId="1E39034B" w14:textId="77777777"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 xml:space="preserve">Can you not discern this new day of destiny breaking forth around you? The early signs of my purposes and plans are bursting forth. The budding vines of new life are now blooming everywhere. The fragrance of their </w:t>
      </w:r>
      <w:proofErr w:type="gramStart"/>
      <w:r w:rsidRPr="00C5608F">
        <w:rPr>
          <w:rFonts w:ascii="inherit" w:eastAsia="Times New Roman" w:hAnsi="inherit" w:cs="Arial"/>
          <w:color w:val="050505"/>
          <w:sz w:val="23"/>
          <w:szCs w:val="23"/>
        </w:rPr>
        <w:t>flowers</w:t>
      </w:r>
      <w:proofErr w:type="gramEnd"/>
      <w:r w:rsidRPr="00C5608F">
        <w:rPr>
          <w:rFonts w:ascii="inherit" w:eastAsia="Times New Roman" w:hAnsi="inherit" w:cs="Arial"/>
          <w:color w:val="050505"/>
          <w:sz w:val="23"/>
          <w:szCs w:val="23"/>
        </w:rPr>
        <w:t xml:space="preserve"> whispers, “There is change in the air.” Arise, my love, my beautiful companion, and run with me to the higher place. For </w:t>
      </w:r>
      <w:proofErr w:type="gramStart"/>
      <w:r w:rsidRPr="00C5608F">
        <w:rPr>
          <w:rFonts w:ascii="inherit" w:eastAsia="Times New Roman" w:hAnsi="inherit" w:cs="Arial"/>
          <w:color w:val="050505"/>
          <w:sz w:val="23"/>
          <w:szCs w:val="23"/>
        </w:rPr>
        <w:t>now</w:t>
      </w:r>
      <w:proofErr w:type="gramEnd"/>
      <w:r w:rsidRPr="00C5608F">
        <w:rPr>
          <w:rFonts w:ascii="inherit" w:eastAsia="Times New Roman" w:hAnsi="inherit" w:cs="Arial"/>
          <w:color w:val="050505"/>
          <w:sz w:val="23"/>
          <w:szCs w:val="23"/>
        </w:rPr>
        <w:t xml:space="preserve"> is the time to arise and come away with me. For you are my dove, hidden in the split-open rock. It was I who took </w:t>
      </w:r>
      <w:r w:rsidRPr="00C5608F">
        <w:rPr>
          <w:rFonts w:ascii="inherit" w:eastAsia="Times New Roman" w:hAnsi="inherit" w:cs="Arial"/>
          <w:color w:val="050505"/>
          <w:sz w:val="23"/>
          <w:szCs w:val="23"/>
        </w:rPr>
        <w:lastRenderedPageBreak/>
        <w:t>you and hid you up high in the secret stairway of the sky. Let me see your radiant face and hear your sweet voice. How beautiful your eyes of worship and lovely your voice in prayer. </w:t>
      </w:r>
    </w:p>
    <w:p w14:paraId="0C401D61" w14:textId="77777777"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 xml:space="preserve">You must catch the troubling foxes, those sly little foxes that hinder our relationship. For </w:t>
      </w:r>
      <w:proofErr w:type="spellStart"/>
      <w:r w:rsidRPr="00C5608F">
        <w:rPr>
          <w:rFonts w:ascii="inherit" w:eastAsia="Times New Roman" w:hAnsi="inherit" w:cs="Arial"/>
          <w:color w:val="050505"/>
          <w:sz w:val="23"/>
          <w:szCs w:val="23"/>
        </w:rPr>
        <w:t>they</w:t>
      </w:r>
      <w:proofErr w:type="spellEnd"/>
      <w:r w:rsidRPr="00C5608F">
        <w:rPr>
          <w:rFonts w:ascii="inherit" w:eastAsia="Times New Roman" w:hAnsi="inherit" w:cs="Arial"/>
          <w:color w:val="050505"/>
          <w:sz w:val="23"/>
          <w:szCs w:val="23"/>
        </w:rPr>
        <w:t xml:space="preserve"> raid our budding vineyard of love to ruin what I’ve planted within you. Will you catch them and remove them for me? We will do it together.” </w:t>
      </w:r>
      <w:bdo w:val="ltr">
        <w:bdo w:val="ltr">
          <w:r w:rsidRPr="00C5608F">
            <w:rPr>
              <w:rFonts w:ascii="inherit" w:eastAsia="Times New Roman" w:hAnsi="inherit" w:cs="Arial"/>
              <w:color w:val="050505"/>
              <w:sz w:val="23"/>
              <w:szCs w:val="23"/>
            </w:rPr>
            <w:t>(Song of Songs</w:t>
          </w:r>
          <w:r w:rsidRPr="00C5608F">
            <w:rPr>
              <w:rFonts w:ascii="MS Mincho" w:eastAsia="MS Mincho" w:hAnsi="MS Mincho" w:cs="MS Mincho" w:hint="eastAsia"/>
              <w:color w:val="050505"/>
              <w:sz w:val="23"/>
              <w:szCs w:val="23"/>
            </w:rPr>
            <w:t>‬</w:t>
          </w:r>
          <w:r w:rsidRPr="00C5608F">
            <w:rPr>
              <w:rFonts w:ascii="inherit" w:eastAsia="Times New Roman" w:hAnsi="inherit" w:cs="Arial"/>
              <w:color w:val="050505"/>
              <w:sz w:val="23"/>
              <w:szCs w:val="23"/>
            </w:rPr>
            <w:t xml:space="preserve"> </w:t>
          </w:r>
          <w:bdo w:val="ltr">
            <w:r w:rsidRPr="00C5608F">
              <w:rPr>
                <w:rFonts w:ascii="inherit" w:eastAsia="Times New Roman" w:hAnsi="inherit" w:cs="Arial"/>
                <w:color w:val="050505"/>
                <w:sz w:val="23"/>
                <w:szCs w:val="23"/>
              </w:rPr>
              <w:t>2</w:t>
            </w:r>
            <w:r w:rsidRPr="00C5608F">
              <w:rPr>
                <w:rFonts w:ascii="MS Mincho" w:eastAsia="MS Mincho" w:hAnsi="MS Mincho" w:cs="MS Mincho" w:hint="eastAsia"/>
                <w:color w:val="050505"/>
                <w:sz w:val="23"/>
                <w:szCs w:val="23"/>
              </w:rPr>
              <w:t>‬</w:t>
            </w:r>
            <w:r w:rsidRPr="00C5608F">
              <w:rPr>
                <w:rFonts w:ascii="inherit" w:eastAsia="Times New Roman" w:hAnsi="inherit" w:cs="Arial"/>
                <w:color w:val="050505"/>
                <w:sz w:val="23"/>
                <w:szCs w:val="23"/>
              </w:rPr>
              <w:t>:</w:t>
            </w:r>
            <w:bdo w:val="ltr">
              <w:r w:rsidRPr="00C5608F">
                <w:rPr>
                  <w:rFonts w:ascii="inherit" w:eastAsia="Times New Roman" w:hAnsi="inherit" w:cs="Arial"/>
                  <w:color w:val="050505"/>
                  <w:sz w:val="23"/>
                  <w:szCs w:val="23"/>
                </w:rPr>
                <w:t>10</w:t>
              </w:r>
              <w:r w:rsidRPr="00C5608F">
                <w:rPr>
                  <w:rFonts w:ascii="MS Mincho" w:eastAsia="MS Mincho" w:hAnsi="MS Mincho" w:cs="MS Mincho" w:hint="eastAsia"/>
                  <w:color w:val="050505"/>
                  <w:sz w:val="23"/>
                  <w:szCs w:val="23"/>
                </w:rPr>
                <w:t>‬</w:t>
              </w:r>
              <w:r w:rsidRPr="00C5608F">
                <w:rPr>
                  <w:rFonts w:ascii="inherit" w:eastAsia="Times New Roman" w:hAnsi="inherit" w:cs="Arial"/>
                  <w:color w:val="050505"/>
                  <w:sz w:val="23"/>
                  <w:szCs w:val="23"/>
                </w:rPr>
                <w:t>-</w:t>
              </w:r>
              <w:bdo w:val="ltr">
                <w:proofErr w:type="gramStart"/>
                <w:r w:rsidRPr="00C5608F">
                  <w:rPr>
                    <w:rFonts w:ascii="inherit" w:eastAsia="Times New Roman" w:hAnsi="inherit" w:cs="Arial"/>
                    <w:color w:val="050505"/>
                    <w:sz w:val="23"/>
                    <w:szCs w:val="23"/>
                  </w:rPr>
                  <w:t>15</w:t>
                </w:r>
                <w:r w:rsidRPr="00C5608F">
                  <w:rPr>
                    <w:rFonts w:ascii="MS Mincho" w:eastAsia="MS Mincho" w:hAnsi="MS Mincho" w:cs="MS Mincho" w:hint="eastAsia"/>
                    <w:color w:val="050505"/>
                    <w:sz w:val="23"/>
                    <w:szCs w:val="23"/>
                  </w:rPr>
                  <w:t>‬</w:t>
                </w:r>
                <w:r w:rsidRPr="00C5608F">
                  <w:rPr>
                    <w:rFonts w:ascii="inherit" w:eastAsia="Times New Roman" w:hAnsi="inherit" w:cs="Arial"/>
                    <w:color w:val="050505"/>
                    <w:sz w:val="23"/>
                    <w:szCs w:val="23"/>
                  </w:rPr>
                  <w:t>;TPT</w:t>
                </w:r>
                <w:r w:rsidRPr="00C5608F">
                  <w:rPr>
                    <w:rFonts w:ascii="MS Mincho" w:eastAsia="MS Mincho" w:hAnsi="MS Mincho" w:cs="MS Mincho" w:hint="eastAsia"/>
                    <w:color w:val="050505"/>
                    <w:sz w:val="23"/>
                    <w:szCs w:val="23"/>
                  </w:rPr>
                  <w:t>‬</w:t>
                </w:r>
                <w:r w:rsidRPr="00C5608F">
                  <w:rPr>
                    <w:rFonts w:ascii="MS Mincho" w:eastAsia="MS Mincho" w:hAnsi="MS Mincho" w:cs="MS Mincho" w:hint="eastAsia"/>
                    <w:color w:val="050505"/>
                    <w:sz w:val="23"/>
                    <w:szCs w:val="23"/>
                  </w:rPr>
                  <w:t>‬</w:t>
                </w:r>
                <w:proofErr w:type="gramEnd"/>
                <w:r w:rsidRPr="00C5608F">
                  <w:rPr>
                    <w:rFonts w:ascii="inherit" w:eastAsia="Times New Roman" w:hAnsi="inherit" w:cs="Arial"/>
                    <w:color w:val="050505"/>
                    <w:sz w:val="23"/>
                    <w:szCs w:val="23"/>
                  </w:rPr>
                  <w:t>)</w:t>
                </w:r>
              </w:bdo>
            </w:bdo>
          </w:bdo>
        </w:bdo>
      </w:bdo>
    </w:p>
    <w:p w14:paraId="6BC31CCC" w14:textId="77777777" w:rsidR="00C5608F" w:rsidRDefault="00C5608F" w:rsidP="00C5608F">
      <w:pPr>
        <w:rPr>
          <w:rFonts w:ascii="inherit" w:eastAsia="Times New Roman" w:hAnsi="inherit" w:cs="Arial"/>
          <w:color w:val="050505"/>
          <w:sz w:val="23"/>
          <w:szCs w:val="23"/>
        </w:rPr>
      </w:pPr>
    </w:p>
    <w:p w14:paraId="12B3D082" w14:textId="5412AEA7"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THEY WILL REJOICE IN THE BOUNTY OF THE LORD</w:t>
      </w:r>
    </w:p>
    <w:p w14:paraId="1752BC88" w14:textId="77777777"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 xml:space="preserve">"This is what the Lord says: “Sing with joy for Jacob; shout for the foremost of the nations. Make your praises heard, and say, ‘Lord, save your people, the remnant of Israel.’ 8 See, I will bring them from the land of the north and gather them from the ends of the earth. Among them will be the blind and the lame, expectant </w:t>
      </w:r>
      <w:proofErr w:type="gramStart"/>
      <w:r w:rsidRPr="00C5608F">
        <w:rPr>
          <w:rFonts w:ascii="inherit" w:eastAsia="Times New Roman" w:hAnsi="inherit" w:cs="Arial"/>
          <w:color w:val="050505"/>
          <w:sz w:val="23"/>
          <w:szCs w:val="23"/>
        </w:rPr>
        <w:t>mothers</w:t>
      </w:r>
      <w:proofErr w:type="gramEnd"/>
      <w:r w:rsidRPr="00C5608F">
        <w:rPr>
          <w:rFonts w:ascii="inherit" w:eastAsia="Times New Roman" w:hAnsi="inherit" w:cs="Arial"/>
          <w:color w:val="050505"/>
          <w:sz w:val="23"/>
          <w:szCs w:val="23"/>
        </w:rPr>
        <w:t xml:space="preserve"> and women in labor; a great throng will return. 9 They will come with weeping; they will pray as I bring them back. I will lead them beside streams of water on a level path where they will not stumble, because I am Israel’s father, and Ephraim is my firstborn son. 10 “Hear the word of the Lord, </w:t>
      </w:r>
      <w:proofErr w:type="gramStart"/>
      <w:r w:rsidRPr="00C5608F">
        <w:rPr>
          <w:rFonts w:ascii="inherit" w:eastAsia="Times New Roman" w:hAnsi="inherit" w:cs="Arial"/>
          <w:color w:val="050505"/>
          <w:sz w:val="23"/>
          <w:szCs w:val="23"/>
        </w:rPr>
        <w:t>you</w:t>
      </w:r>
      <w:proofErr w:type="gramEnd"/>
      <w:r w:rsidRPr="00C5608F">
        <w:rPr>
          <w:rFonts w:ascii="inherit" w:eastAsia="Times New Roman" w:hAnsi="inherit" w:cs="Arial"/>
          <w:color w:val="050505"/>
          <w:sz w:val="23"/>
          <w:szCs w:val="23"/>
        </w:rPr>
        <w:t xml:space="preserve"> nations; proclaim it in distant coastlands: ‘He who scattered Israel will gather them</w:t>
      </w:r>
    </w:p>
    <w:p w14:paraId="5C1774D0" w14:textId="77777777"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 xml:space="preserve">and will watch over his flock like a shepherd.’ 11 For the Lord will deliver Jacob and redeem them from the hand of those stronger than they. 12 They will come and shout for joy on the heights of Zion; they will rejoice in the bounty of the Lord—the grain, the new </w:t>
      </w:r>
      <w:proofErr w:type="gramStart"/>
      <w:r w:rsidRPr="00C5608F">
        <w:rPr>
          <w:rFonts w:ascii="inherit" w:eastAsia="Times New Roman" w:hAnsi="inherit" w:cs="Arial"/>
          <w:color w:val="050505"/>
          <w:sz w:val="23"/>
          <w:szCs w:val="23"/>
        </w:rPr>
        <w:t>wine</w:t>
      </w:r>
      <w:proofErr w:type="gramEnd"/>
      <w:r w:rsidRPr="00C5608F">
        <w:rPr>
          <w:rFonts w:ascii="inherit" w:eastAsia="Times New Roman" w:hAnsi="inherit" w:cs="Arial"/>
          <w:color w:val="050505"/>
          <w:sz w:val="23"/>
          <w:szCs w:val="23"/>
        </w:rPr>
        <w:t xml:space="preserve"> and the olive oil, the young of the flocks and herds.</w:t>
      </w:r>
    </w:p>
    <w:p w14:paraId="0AE92D60" w14:textId="77777777"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They will be like a well-watered garden, and they will sorrow no more. 13 Then young women will dance and be glad, young men and old as well. I will turn their mourning into gladness; I will give them comfort and joy instead of sorrow.</w:t>
      </w:r>
    </w:p>
    <w:p w14:paraId="2E7E7F3D" w14:textId="77777777"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SATISFIES OUR SOUL WITH HIS ABUNDANCE/HIS PEOPLE FILLED WITH HIS BOUNTY </w:t>
      </w:r>
    </w:p>
    <w:p w14:paraId="45E405F3" w14:textId="4E304E33" w:rsid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14 I will satisfy the priests with abundance, and my people will be filled with my bounty,” declares the Lord. (Jeremiah 31:7-14; NIV)</w:t>
      </w:r>
    </w:p>
    <w:p w14:paraId="2E34E514" w14:textId="77777777" w:rsidR="00C5608F" w:rsidRPr="00C5608F" w:rsidRDefault="00C5608F" w:rsidP="00C5608F">
      <w:pPr>
        <w:rPr>
          <w:rFonts w:ascii="inherit" w:eastAsia="Times New Roman" w:hAnsi="inherit" w:cs="Arial"/>
          <w:color w:val="050505"/>
          <w:sz w:val="23"/>
          <w:szCs w:val="23"/>
        </w:rPr>
      </w:pPr>
    </w:p>
    <w:p w14:paraId="57C51D5B" w14:textId="77777777"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ABUNDANT LIFE </w:t>
      </w:r>
    </w:p>
    <w:p w14:paraId="40042358" w14:textId="77777777"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"The thief comes only in order to steal and kill and destroy. I came that they may have and enjoy life, and have it in abundance [to the full, till it overflows]." (John 10:10; AMP)</w:t>
      </w:r>
    </w:p>
    <w:p w14:paraId="79CCC766" w14:textId="2403C4D1" w:rsid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THE ABUNDANCE OF HIS HOUSE "How precious is Your loving devotion, O God, that the children of men take refuge in the shadow of Your wings! 8They feast on the ABUNDANCE of Your house, and You give them drink from Your river of delights. 9For with You is the fountain of life; in Your light we see light." (Psalm 36:7-9; BSB)</w:t>
      </w:r>
    </w:p>
    <w:p w14:paraId="3FA23DF9" w14:textId="77777777" w:rsidR="00C5608F" w:rsidRPr="00C5608F" w:rsidRDefault="00C5608F" w:rsidP="00C5608F">
      <w:pPr>
        <w:rPr>
          <w:rFonts w:ascii="inherit" w:eastAsia="Times New Roman" w:hAnsi="inherit" w:cs="Arial"/>
          <w:color w:val="050505"/>
          <w:sz w:val="23"/>
          <w:szCs w:val="23"/>
        </w:rPr>
      </w:pPr>
    </w:p>
    <w:p w14:paraId="400A8B7E" w14:textId="77777777"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FEAST ON THE ABUNDANCE OF THE SEAS AND THE SAND</w:t>
      </w:r>
    </w:p>
    <w:p w14:paraId="6F9628ED" w14:textId="77777777"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 xml:space="preserve">"Concerning </w:t>
      </w:r>
      <w:proofErr w:type="gramStart"/>
      <w:r w:rsidRPr="00C5608F">
        <w:rPr>
          <w:rFonts w:ascii="inherit" w:eastAsia="Times New Roman" w:hAnsi="inherit" w:cs="Arial"/>
          <w:color w:val="050505"/>
          <w:sz w:val="23"/>
          <w:szCs w:val="23"/>
        </w:rPr>
        <w:t>Zebulun</w:t>
      </w:r>
      <w:proofErr w:type="gramEnd"/>
      <w:r w:rsidRPr="00C5608F">
        <w:rPr>
          <w:rFonts w:ascii="inherit" w:eastAsia="Times New Roman" w:hAnsi="inherit" w:cs="Arial"/>
          <w:color w:val="050505"/>
          <w:sz w:val="23"/>
          <w:szCs w:val="23"/>
        </w:rPr>
        <w:t xml:space="preserve"> he said: “Rejoice, Zebulun, in your journeys, and Issachar, in your tents. 19They will call the peoples to a mountain; there they will offer sacrifices of righteousness. </w:t>
      </w:r>
    </w:p>
    <w:p w14:paraId="6EAD093A" w14:textId="4E420C33" w:rsid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For they will feast on the abundance of the seas and the hidden treasures of the sand.” (Deuteronomy 33:18-19; BSB) </w:t>
      </w:r>
    </w:p>
    <w:p w14:paraId="56DAD3FF" w14:textId="77777777" w:rsidR="00C5608F" w:rsidRPr="00C5608F" w:rsidRDefault="00C5608F" w:rsidP="00C5608F">
      <w:pPr>
        <w:rPr>
          <w:rFonts w:ascii="inherit" w:eastAsia="Times New Roman" w:hAnsi="inherit" w:cs="Arial"/>
          <w:color w:val="050505"/>
          <w:sz w:val="23"/>
          <w:szCs w:val="23"/>
        </w:rPr>
      </w:pPr>
    </w:p>
    <w:p w14:paraId="7F47DD18" w14:textId="77777777"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ABOUNDING GRACE - ABOUNDING IN GOOD WORKS!</w:t>
      </w:r>
    </w:p>
    <w:p w14:paraId="02F9D8A2" w14:textId="77777777"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"And God is able to make all grace abound to you, so that in all things at all times, having all that you need, you will abound in every good work. 9 As it is written: "He has scattered abroad his gifts to the poor; his righteousness endures forever." </w:t>
      </w:r>
    </w:p>
    <w:p w14:paraId="45F87C84" w14:textId="7BC8608E" w:rsid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 xml:space="preserve">10 Now he who supplies seed to the </w:t>
      </w:r>
      <w:proofErr w:type="spellStart"/>
      <w:r w:rsidRPr="00C5608F">
        <w:rPr>
          <w:rFonts w:ascii="inherit" w:eastAsia="Times New Roman" w:hAnsi="inherit" w:cs="Arial"/>
          <w:color w:val="050505"/>
          <w:sz w:val="23"/>
          <w:szCs w:val="23"/>
        </w:rPr>
        <w:t>sower</w:t>
      </w:r>
      <w:proofErr w:type="spellEnd"/>
      <w:r w:rsidRPr="00C5608F">
        <w:rPr>
          <w:rFonts w:ascii="inherit" w:eastAsia="Times New Roman" w:hAnsi="inherit" w:cs="Arial"/>
          <w:color w:val="050505"/>
          <w:sz w:val="23"/>
          <w:szCs w:val="23"/>
        </w:rPr>
        <w:t xml:space="preserve"> and bread for food will also supply and increase your store of seed and will enlarge the harvest of your righteousness. 11 You will be made rich in every way so that you can be generous on every occasion, and through us your generosity will result in thanksgiving to God. (2 Cor 9:8-11; NIV)</w:t>
      </w:r>
    </w:p>
    <w:p w14:paraId="512D3473" w14:textId="77777777" w:rsidR="00C5608F" w:rsidRPr="00C5608F" w:rsidRDefault="00C5608F" w:rsidP="00C5608F">
      <w:pPr>
        <w:rPr>
          <w:rFonts w:ascii="inherit" w:eastAsia="Times New Roman" w:hAnsi="inherit" w:cs="Arial"/>
          <w:color w:val="050505"/>
          <w:sz w:val="23"/>
          <w:szCs w:val="23"/>
        </w:rPr>
      </w:pPr>
    </w:p>
    <w:p w14:paraId="68CDC099" w14:textId="7AFF7A6C" w:rsid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“You prepare a ·meal [L table] for me in ·front [the presence] of my enemies. You ·pour oil of blessing on my head [anoint my head with oil; C oil was a means of refreshment in a hot, dry environment]; you ·fill my cup to overflowing [L make my cup overflow; C a cup of blessing].” (Psalm 23:5; Expanded)</w:t>
      </w:r>
    </w:p>
    <w:p w14:paraId="3608699C" w14:textId="77777777" w:rsidR="00C5608F" w:rsidRPr="00C5608F" w:rsidRDefault="00C5608F" w:rsidP="00C5608F">
      <w:pPr>
        <w:rPr>
          <w:rFonts w:ascii="inherit" w:eastAsia="Times New Roman" w:hAnsi="inherit" w:cs="Arial"/>
          <w:color w:val="050505"/>
          <w:sz w:val="23"/>
          <w:szCs w:val="23"/>
        </w:rPr>
      </w:pPr>
    </w:p>
    <w:p w14:paraId="3862ACF6" w14:textId="77777777"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ABOUNDING IN HOPE</w:t>
      </w:r>
    </w:p>
    <w:p w14:paraId="3C922B1D" w14:textId="77777777"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w:t>
      </w:r>
      <w:proofErr w:type="gramStart"/>
      <w:r w:rsidRPr="00C5608F">
        <w:rPr>
          <w:rFonts w:ascii="inherit" w:eastAsia="Times New Roman" w:hAnsi="inherit" w:cs="Arial"/>
          <w:color w:val="050505"/>
          <w:sz w:val="23"/>
          <w:szCs w:val="23"/>
        </w:rPr>
        <w:t>and</w:t>
      </w:r>
      <w:proofErr w:type="gramEnd"/>
      <w:r w:rsidRPr="00C5608F">
        <w:rPr>
          <w:rFonts w:ascii="inherit" w:eastAsia="Times New Roman" w:hAnsi="inherit" w:cs="Arial"/>
          <w:color w:val="050505"/>
          <w:sz w:val="23"/>
          <w:szCs w:val="23"/>
        </w:rPr>
        <w:t xml:space="preserve"> the God of the hope shall fill you with all joy and peace in the believing, for your abounding in the hope in power of the Holy Spirit.” (Romans 15:13; YLT)</w:t>
      </w:r>
    </w:p>
    <w:p w14:paraId="586D7A73" w14:textId="77777777" w:rsidR="00C5608F" w:rsidRDefault="00C5608F" w:rsidP="00C5608F">
      <w:pPr>
        <w:rPr>
          <w:rFonts w:ascii="inherit" w:eastAsia="Times New Roman" w:hAnsi="inherit" w:cs="Arial"/>
          <w:color w:val="050505"/>
          <w:sz w:val="23"/>
          <w:szCs w:val="23"/>
        </w:rPr>
      </w:pPr>
    </w:p>
    <w:p w14:paraId="4E8CD7E4" w14:textId="5837315C"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GREAT IS YOUR FAITHFULNESS Lamentations 3:19-25</w:t>
      </w:r>
    </w:p>
    <w:p w14:paraId="0C43364D" w14:textId="77777777"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Exodus 34:6</w:t>
      </w:r>
    </w:p>
    <w:p w14:paraId="0986CDBD" w14:textId="77777777"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Psalm 110 TPT</w:t>
      </w:r>
    </w:p>
    <w:p w14:paraId="138F941E" w14:textId="77777777"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WAGING WAR WITH THE WORD – HOLDING ON TO FAITH AND A GOOD CONSCIENCE! </w:t>
      </w:r>
    </w:p>
    <w:p w14:paraId="06320F2E" w14:textId="6203DC02" w:rsid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491C27FF" w14:textId="77777777" w:rsidR="00C5608F" w:rsidRPr="00C5608F" w:rsidRDefault="00C5608F" w:rsidP="00C5608F">
      <w:pPr>
        <w:rPr>
          <w:rFonts w:ascii="inherit" w:eastAsia="Times New Roman" w:hAnsi="inherit" w:cs="Arial"/>
          <w:color w:val="050505"/>
          <w:sz w:val="23"/>
          <w:szCs w:val="23"/>
        </w:rPr>
      </w:pPr>
    </w:p>
    <w:p w14:paraId="497D07BD" w14:textId="5A426FC0" w:rsid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 xml:space="preserve">WAR WORD: GOD HAS REMEMBERED! I have taken out My Book of Remembrance! My three-fold cord will hold you and bring you through this season of transition - wholly whole! I have remembered - Now it is time for you to remember!" (4/26/23; </w:t>
      </w:r>
      <w:proofErr w:type="spellStart"/>
      <w:r w:rsidRPr="00C5608F">
        <w:rPr>
          <w:rFonts w:ascii="inherit" w:eastAsia="Times New Roman" w:hAnsi="inherit" w:cs="Arial"/>
          <w:color w:val="050505"/>
          <w:sz w:val="23"/>
          <w:szCs w:val="23"/>
        </w:rPr>
        <w:t>BLove</w:t>
      </w:r>
      <w:proofErr w:type="spellEnd"/>
      <w:r w:rsidRPr="00C5608F">
        <w:rPr>
          <w:rFonts w:ascii="inherit" w:eastAsia="Times New Roman" w:hAnsi="inherit" w:cs="Arial"/>
          <w:color w:val="050505"/>
          <w:sz w:val="23"/>
          <w:szCs w:val="23"/>
        </w:rPr>
        <w:t>)</w:t>
      </w:r>
    </w:p>
    <w:p w14:paraId="41C5F2E4" w14:textId="77777777" w:rsidR="00C5608F" w:rsidRPr="00C5608F" w:rsidRDefault="00C5608F" w:rsidP="00C5608F">
      <w:pPr>
        <w:rPr>
          <w:rFonts w:ascii="inherit" w:eastAsia="Times New Roman" w:hAnsi="inherit" w:cs="Arial"/>
          <w:color w:val="050505"/>
          <w:sz w:val="23"/>
          <w:szCs w:val="23"/>
        </w:rPr>
      </w:pPr>
    </w:p>
    <w:p w14:paraId="5C9EC80F" w14:textId="77777777"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6FD5058A" w14:textId="77777777" w:rsidR="00C5608F" w:rsidRDefault="00C5608F" w:rsidP="00C5608F">
      <w:pPr>
        <w:rPr>
          <w:rFonts w:ascii="inherit" w:eastAsia="Times New Roman" w:hAnsi="inherit" w:cs="Arial"/>
          <w:color w:val="050505"/>
          <w:sz w:val="23"/>
          <w:szCs w:val="23"/>
        </w:rPr>
      </w:pPr>
    </w:p>
    <w:p w14:paraId="526DBE97" w14:textId="7A1E19E9"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Love Ministries, Inc.</w:t>
      </w:r>
    </w:p>
    <w:p w14:paraId="57358A36" w14:textId="77777777"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Online Giving:</w:t>
      </w:r>
    </w:p>
    <w:p w14:paraId="3C040DE9" w14:textId="77777777" w:rsidR="00C5608F" w:rsidRPr="00C5608F" w:rsidRDefault="00C5608F" w:rsidP="00C5608F">
      <w:pPr>
        <w:rPr>
          <w:rFonts w:ascii="inherit" w:eastAsia="Times New Roman" w:hAnsi="inherit" w:cs="Arial"/>
          <w:color w:val="050505"/>
          <w:sz w:val="23"/>
          <w:szCs w:val="23"/>
        </w:rPr>
      </w:pPr>
      <w:hyperlink r:id="rId5" w:tgtFrame="_blank" w:history="1">
        <w:r w:rsidRPr="00C5608F">
          <w:rPr>
            <w:rFonts w:ascii="inherit" w:eastAsia="Times New Roman" w:hAnsi="inherit" w:cs="Arial"/>
            <w:color w:val="0000FF"/>
            <w:sz w:val="23"/>
            <w:szCs w:val="23"/>
            <w:u w:val="single"/>
            <w:bdr w:val="none" w:sz="0" w:space="0" w:color="auto" w:frame="1"/>
          </w:rPr>
          <w:t>loveministrieslive.com</w:t>
        </w:r>
      </w:hyperlink>
    </w:p>
    <w:p w14:paraId="02968AC0" w14:textId="77777777"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By Mail: Love Ministries, Inc.</w:t>
      </w:r>
    </w:p>
    <w:p w14:paraId="645598D3" w14:textId="77777777"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P.O. Box 8097</w:t>
      </w:r>
    </w:p>
    <w:p w14:paraId="42D4D5E2" w14:textId="77777777" w:rsidR="00C5608F" w:rsidRPr="00C5608F" w:rsidRDefault="00C5608F" w:rsidP="00C5608F">
      <w:pPr>
        <w:rPr>
          <w:rFonts w:ascii="inherit" w:eastAsia="Times New Roman" w:hAnsi="inherit" w:cs="Arial"/>
          <w:color w:val="050505"/>
          <w:sz w:val="23"/>
          <w:szCs w:val="23"/>
        </w:rPr>
      </w:pPr>
      <w:r w:rsidRPr="00C5608F">
        <w:rPr>
          <w:rFonts w:ascii="inherit" w:eastAsia="Times New Roman" w:hAnsi="inherit" w:cs="Arial"/>
          <w:color w:val="050505"/>
          <w:sz w:val="23"/>
          <w:szCs w:val="23"/>
        </w:rPr>
        <w:t>Laurel, MS 39441</w:t>
      </w:r>
    </w:p>
    <w:p w14:paraId="1310D27D"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8F"/>
    <w:rsid w:val="001F13FF"/>
    <w:rsid w:val="006350A0"/>
    <w:rsid w:val="00AD0DC7"/>
    <w:rsid w:val="00C5608F"/>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34CB38"/>
  <w14:defaultImageDpi w14:val="32767"/>
  <w15:chartTrackingRefBased/>
  <w15:docId w15:val="{790EBAF7-F5EC-5E4B-980C-0FA159C6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608F"/>
  </w:style>
  <w:style w:type="character" w:styleId="Hyperlink">
    <w:name w:val="Hyperlink"/>
    <w:basedOn w:val="DefaultParagraphFont"/>
    <w:uiPriority w:val="99"/>
    <w:semiHidden/>
    <w:unhideWhenUsed/>
    <w:rsid w:val="00C560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596915">
      <w:bodyDiv w:val="1"/>
      <w:marLeft w:val="0"/>
      <w:marRight w:val="0"/>
      <w:marTop w:val="0"/>
      <w:marBottom w:val="0"/>
      <w:divBdr>
        <w:top w:val="none" w:sz="0" w:space="0" w:color="auto"/>
        <w:left w:val="none" w:sz="0" w:space="0" w:color="auto"/>
        <w:bottom w:val="none" w:sz="0" w:space="0" w:color="auto"/>
        <w:right w:val="none" w:sz="0" w:space="0" w:color="auto"/>
      </w:divBdr>
      <w:divsChild>
        <w:div w:id="271211107">
          <w:marLeft w:val="0"/>
          <w:marRight w:val="0"/>
          <w:marTop w:val="0"/>
          <w:marBottom w:val="0"/>
          <w:divBdr>
            <w:top w:val="none" w:sz="0" w:space="0" w:color="auto"/>
            <w:left w:val="none" w:sz="0" w:space="0" w:color="auto"/>
            <w:bottom w:val="none" w:sz="0" w:space="0" w:color="auto"/>
            <w:right w:val="none" w:sz="0" w:space="0" w:color="auto"/>
          </w:divBdr>
          <w:divsChild>
            <w:div w:id="988286286">
              <w:marLeft w:val="0"/>
              <w:marRight w:val="0"/>
              <w:marTop w:val="0"/>
              <w:marBottom w:val="0"/>
              <w:divBdr>
                <w:top w:val="none" w:sz="0" w:space="0" w:color="auto"/>
                <w:left w:val="none" w:sz="0" w:space="0" w:color="auto"/>
                <w:bottom w:val="none" w:sz="0" w:space="0" w:color="auto"/>
                <w:right w:val="none" w:sz="0" w:space="0" w:color="auto"/>
              </w:divBdr>
            </w:div>
            <w:div w:id="1828548232">
              <w:marLeft w:val="0"/>
              <w:marRight w:val="0"/>
              <w:marTop w:val="0"/>
              <w:marBottom w:val="0"/>
              <w:divBdr>
                <w:top w:val="none" w:sz="0" w:space="0" w:color="auto"/>
                <w:left w:val="none" w:sz="0" w:space="0" w:color="auto"/>
                <w:bottom w:val="none" w:sz="0" w:space="0" w:color="auto"/>
                <w:right w:val="none" w:sz="0" w:space="0" w:color="auto"/>
              </w:divBdr>
            </w:div>
          </w:divsChild>
        </w:div>
        <w:div w:id="1312635450">
          <w:marLeft w:val="0"/>
          <w:marRight w:val="0"/>
          <w:marTop w:val="120"/>
          <w:marBottom w:val="0"/>
          <w:divBdr>
            <w:top w:val="none" w:sz="0" w:space="0" w:color="auto"/>
            <w:left w:val="none" w:sz="0" w:space="0" w:color="auto"/>
            <w:bottom w:val="none" w:sz="0" w:space="0" w:color="auto"/>
            <w:right w:val="none" w:sz="0" w:space="0" w:color="auto"/>
          </w:divBdr>
          <w:divsChild>
            <w:div w:id="455880456">
              <w:marLeft w:val="0"/>
              <w:marRight w:val="0"/>
              <w:marTop w:val="0"/>
              <w:marBottom w:val="0"/>
              <w:divBdr>
                <w:top w:val="none" w:sz="0" w:space="0" w:color="auto"/>
                <w:left w:val="none" w:sz="0" w:space="0" w:color="auto"/>
                <w:bottom w:val="none" w:sz="0" w:space="0" w:color="auto"/>
                <w:right w:val="none" w:sz="0" w:space="0" w:color="auto"/>
              </w:divBdr>
            </w:div>
          </w:divsChild>
        </w:div>
        <w:div w:id="2104108791">
          <w:marLeft w:val="0"/>
          <w:marRight w:val="0"/>
          <w:marTop w:val="120"/>
          <w:marBottom w:val="0"/>
          <w:divBdr>
            <w:top w:val="none" w:sz="0" w:space="0" w:color="auto"/>
            <w:left w:val="none" w:sz="0" w:space="0" w:color="auto"/>
            <w:bottom w:val="none" w:sz="0" w:space="0" w:color="auto"/>
            <w:right w:val="none" w:sz="0" w:space="0" w:color="auto"/>
          </w:divBdr>
          <w:divsChild>
            <w:div w:id="1445229920">
              <w:marLeft w:val="0"/>
              <w:marRight w:val="0"/>
              <w:marTop w:val="0"/>
              <w:marBottom w:val="0"/>
              <w:divBdr>
                <w:top w:val="none" w:sz="0" w:space="0" w:color="auto"/>
                <w:left w:val="none" w:sz="0" w:space="0" w:color="auto"/>
                <w:bottom w:val="none" w:sz="0" w:space="0" w:color="auto"/>
                <w:right w:val="none" w:sz="0" w:space="0" w:color="auto"/>
              </w:divBdr>
            </w:div>
          </w:divsChild>
        </w:div>
        <w:div w:id="1249079854">
          <w:marLeft w:val="0"/>
          <w:marRight w:val="0"/>
          <w:marTop w:val="120"/>
          <w:marBottom w:val="0"/>
          <w:divBdr>
            <w:top w:val="none" w:sz="0" w:space="0" w:color="auto"/>
            <w:left w:val="none" w:sz="0" w:space="0" w:color="auto"/>
            <w:bottom w:val="none" w:sz="0" w:space="0" w:color="auto"/>
            <w:right w:val="none" w:sz="0" w:space="0" w:color="auto"/>
          </w:divBdr>
          <w:divsChild>
            <w:div w:id="1857386099">
              <w:marLeft w:val="0"/>
              <w:marRight w:val="0"/>
              <w:marTop w:val="0"/>
              <w:marBottom w:val="0"/>
              <w:divBdr>
                <w:top w:val="none" w:sz="0" w:space="0" w:color="auto"/>
                <w:left w:val="none" w:sz="0" w:space="0" w:color="auto"/>
                <w:bottom w:val="none" w:sz="0" w:space="0" w:color="auto"/>
                <w:right w:val="none" w:sz="0" w:space="0" w:color="auto"/>
              </w:divBdr>
            </w:div>
          </w:divsChild>
        </w:div>
        <w:div w:id="2027554515">
          <w:marLeft w:val="0"/>
          <w:marRight w:val="0"/>
          <w:marTop w:val="120"/>
          <w:marBottom w:val="0"/>
          <w:divBdr>
            <w:top w:val="none" w:sz="0" w:space="0" w:color="auto"/>
            <w:left w:val="none" w:sz="0" w:space="0" w:color="auto"/>
            <w:bottom w:val="none" w:sz="0" w:space="0" w:color="auto"/>
            <w:right w:val="none" w:sz="0" w:space="0" w:color="auto"/>
          </w:divBdr>
          <w:divsChild>
            <w:div w:id="1870099681">
              <w:marLeft w:val="0"/>
              <w:marRight w:val="0"/>
              <w:marTop w:val="0"/>
              <w:marBottom w:val="0"/>
              <w:divBdr>
                <w:top w:val="none" w:sz="0" w:space="0" w:color="auto"/>
                <w:left w:val="none" w:sz="0" w:space="0" w:color="auto"/>
                <w:bottom w:val="none" w:sz="0" w:space="0" w:color="auto"/>
                <w:right w:val="none" w:sz="0" w:space="0" w:color="auto"/>
              </w:divBdr>
            </w:div>
          </w:divsChild>
        </w:div>
        <w:div w:id="513037113">
          <w:marLeft w:val="0"/>
          <w:marRight w:val="0"/>
          <w:marTop w:val="120"/>
          <w:marBottom w:val="0"/>
          <w:divBdr>
            <w:top w:val="none" w:sz="0" w:space="0" w:color="auto"/>
            <w:left w:val="none" w:sz="0" w:space="0" w:color="auto"/>
            <w:bottom w:val="none" w:sz="0" w:space="0" w:color="auto"/>
            <w:right w:val="none" w:sz="0" w:space="0" w:color="auto"/>
          </w:divBdr>
          <w:divsChild>
            <w:div w:id="1393581480">
              <w:marLeft w:val="0"/>
              <w:marRight w:val="0"/>
              <w:marTop w:val="0"/>
              <w:marBottom w:val="0"/>
              <w:divBdr>
                <w:top w:val="none" w:sz="0" w:space="0" w:color="auto"/>
                <w:left w:val="none" w:sz="0" w:space="0" w:color="auto"/>
                <w:bottom w:val="none" w:sz="0" w:space="0" w:color="auto"/>
                <w:right w:val="none" w:sz="0" w:space="0" w:color="auto"/>
              </w:divBdr>
            </w:div>
          </w:divsChild>
        </w:div>
        <w:div w:id="926884873">
          <w:marLeft w:val="0"/>
          <w:marRight w:val="0"/>
          <w:marTop w:val="120"/>
          <w:marBottom w:val="0"/>
          <w:divBdr>
            <w:top w:val="none" w:sz="0" w:space="0" w:color="auto"/>
            <w:left w:val="none" w:sz="0" w:space="0" w:color="auto"/>
            <w:bottom w:val="none" w:sz="0" w:space="0" w:color="auto"/>
            <w:right w:val="none" w:sz="0" w:space="0" w:color="auto"/>
          </w:divBdr>
          <w:divsChild>
            <w:div w:id="1552302636">
              <w:marLeft w:val="0"/>
              <w:marRight w:val="0"/>
              <w:marTop w:val="0"/>
              <w:marBottom w:val="0"/>
              <w:divBdr>
                <w:top w:val="none" w:sz="0" w:space="0" w:color="auto"/>
                <w:left w:val="none" w:sz="0" w:space="0" w:color="auto"/>
                <w:bottom w:val="none" w:sz="0" w:space="0" w:color="auto"/>
                <w:right w:val="none" w:sz="0" w:space="0" w:color="auto"/>
              </w:divBdr>
            </w:div>
          </w:divsChild>
        </w:div>
        <w:div w:id="174075793">
          <w:marLeft w:val="0"/>
          <w:marRight w:val="0"/>
          <w:marTop w:val="120"/>
          <w:marBottom w:val="0"/>
          <w:divBdr>
            <w:top w:val="none" w:sz="0" w:space="0" w:color="auto"/>
            <w:left w:val="none" w:sz="0" w:space="0" w:color="auto"/>
            <w:bottom w:val="none" w:sz="0" w:space="0" w:color="auto"/>
            <w:right w:val="none" w:sz="0" w:space="0" w:color="auto"/>
          </w:divBdr>
          <w:divsChild>
            <w:div w:id="12154475">
              <w:marLeft w:val="0"/>
              <w:marRight w:val="0"/>
              <w:marTop w:val="0"/>
              <w:marBottom w:val="0"/>
              <w:divBdr>
                <w:top w:val="none" w:sz="0" w:space="0" w:color="auto"/>
                <w:left w:val="none" w:sz="0" w:space="0" w:color="auto"/>
                <w:bottom w:val="none" w:sz="0" w:space="0" w:color="auto"/>
                <w:right w:val="none" w:sz="0" w:space="0" w:color="auto"/>
              </w:divBdr>
            </w:div>
            <w:div w:id="120341672">
              <w:marLeft w:val="0"/>
              <w:marRight w:val="0"/>
              <w:marTop w:val="0"/>
              <w:marBottom w:val="0"/>
              <w:divBdr>
                <w:top w:val="none" w:sz="0" w:space="0" w:color="auto"/>
                <w:left w:val="none" w:sz="0" w:space="0" w:color="auto"/>
                <w:bottom w:val="none" w:sz="0" w:space="0" w:color="auto"/>
                <w:right w:val="none" w:sz="0" w:space="0" w:color="auto"/>
              </w:divBdr>
            </w:div>
          </w:divsChild>
        </w:div>
        <w:div w:id="1632053598">
          <w:marLeft w:val="0"/>
          <w:marRight w:val="0"/>
          <w:marTop w:val="120"/>
          <w:marBottom w:val="0"/>
          <w:divBdr>
            <w:top w:val="none" w:sz="0" w:space="0" w:color="auto"/>
            <w:left w:val="none" w:sz="0" w:space="0" w:color="auto"/>
            <w:bottom w:val="none" w:sz="0" w:space="0" w:color="auto"/>
            <w:right w:val="none" w:sz="0" w:space="0" w:color="auto"/>
          </w:divBdr>
          <w:divsChild>
            <w:div w:id="1832480685">
              <w:marLeft w:val="0"/>
              <w:marRight w:val="0"/>
              <w:marTop w:val="0"/>
              <w:marBottom w:val="0"/>
              <w:divBdr>
                <w:top w:val="none" w:sz="0" w:space="0" w:color="auto"/>
                <w:left w:val="none" w:sz="0" w:space="0" w:color="auto"/>
                <w:bottom w:val="none" w:sz="0" w:space="0" w:color="auto"/>
                <w:right w:val="none" w:sz="0" w:space="0" w:color="auto"/>
              </w:divBdr>
            </w:div>
          </w:divsChild>
        </w:div>
        <w:div w:id="1349024390">
          <w:marLeft w:val="0"/>
          <w:marRight w:val="0"/>
          <w:marTop w:val="120"/>
          <w:marBottom w:val="0"/>
          <w:divBdr>
            <w:top w:val="none" w:sz="0" w:space="0" w:color="auto"/>
            <w:left w:val="none" w:sz="0" w:space="0" w:color="auto"/>
            <w:bottom w:val="none" w:sz="0" w:space="0" w:color="auto"/>
            <w:right w:val="none" w:sz="0" w:space="0" w:color="auto"/>
          </w:divBdr>
          <w:divsChild>
            <w:div w:id="381902556">
              <w:marLeft w:val="0"/>
              <w:marRight w:val="0"/>
              <w:marTop w:val="0"/>
              <w:marBottom w:val="0"/>
              <w:divBdr>
                <w:top w:val="none" w:sz="0" w:space="0" w:color="auto"/>
                <w:left w:val="none" w:sz="0" w:space="0" w:color="auto"/>
                <w:bottom w:val="none" w:sz="0" w:space="0" w:color="auto"/>
                <w:right w:val="none" w:sz="0" w:space="0" w:color="auto"/>
              </w:divBdr>
            </w:div>
          </w:divsChild>
        </w:div>
        <w:div w:id="1136141578">
          <w:marLeft w:val="0"/>
          <w:marRight w:val="0"/>
          <w:marTop w:val="120"/>
          <w:marBottom w:val="0"/>
          <w:divBdr>
            <w:top w:val="none" w:sz="0" w:space="0" w:color="auto"/>
            <w:left w:val="none" w:sz="0" w:space="0" w:color="auto"/>
            <w:bottom w:val="none" w:sz="0" w:space="0" w:color="auto"/>
            <w:right w:val="none" w:sz="0" w:space="0" w:color="auto"/>
          </w:divBdr>
          <w:divsChild>
            <w:div w:id="445000752">
              <w:marLeft w:val="0"/>
              <w:marRight w:val="0"/>
              <w:marTop w:val="0"/>
              <w:marBottom w:val="0"/>
              <w:divBdr>
                <w:top w:val="none" w:sz="0" w:space="0" w:color="auto"/>
                <w:left w:val="none" w:sz="0" w:space="0" w:color="auto"/>
                <w:bottom w:val="none" w:sz="0" w:space="0" w:color="auto"/>
                <w:right w:val="none" w:sz="0" w:space="0" w:color="auto"/>
              </w:divBdr>
            </w:div>
          </w:divsChild>
        </w:div>
        <w:div w:id="1585455810">
          <w:marLeft w:val="0"/>
          <w:marRight w:val="0"/>
          <w:marTop w:val="120"/>
          <w:marBottom w:val="0"/>
          <w:divBdr>
            <w:top w:val="none" w:sz="0" w:space="0" w:color="auto"/>
            <w:left w:val="none" w:sz="0" w:space="0" w:color="auto"/>
            <w:bottom w:val="none" w:sz="0" w:space="0" w:color="auto"/>
            <w:right w:val="none" w:sz="0" w:space="0" w:color="auto"/>
          </w:divBdr>
          <w:divsChild>
            <w:div w:id="23554992">
              <w:marLeft w:val="0"/>
              <w:marRight w:val="0"/>
              <w:marTop w:val="0"/>
              <w:marBottom w:val="0"/>
              <w:divBdr>
                <w:top w:val="none" w:sz="0" w:space="0" w:color="auto"/>
                <w:left w:val="none" w:sz="0" w:space="0" w:color="auto"/>
                <w:bottom w:val="none" w:sz="0" w:space="0" w:color="auto"/>
                <w:right w:val="none" w:sz="0" w:space="0" w:color="auto"/>
              </w:divBdr>
            </w:div>
          </w:divsChild>
        </w:div>
        <w:div w:id="1527869092">
          <w:marLeft w:val="0"/>
          <w:marRight w:val="0"/>
          <w:marTop w:val="120"/>
          <w:marBottom w:val="0"/>
          <w:divBdr>
            <w:top w:val="none" w:sz="0" w:space="0" w:color="auto"/>
            <w:left w:val="none" w:sz="0" w:space="0" w:color="auto"/>
            <w:bottom w:val="none" w:sz="0" w:space="0" w:color="auto"/>
            <w:right w:val="none" w:sz="0" w:space="0" w:color="auto"/>
          </w:divBdr>
          <w:divsChild>
            <w:div w:id="1922711207">
              <w:marLeft w:val="0"/>
              <w:marRight w:val="0"/>
              <w:marTop w:val="0"/>
              <w:marBottom w:val="0"/>
              <w:divBdr>
                <w:top w:val="none" w:sz="0" w:space="0" w:color="auto"/>
                <w:left w:val="none" w:sz="0" w:space="0" w:color="auto"/>
                <w:bottom w:val="none" w:sz="0" w:space="0" w:color="auto"/>
                <w:right w:val="none" w:sz="0" w:space="0" w:color="auto"/>
              </w:divBdr>
            </w:div>
            <w:div w:id="795413907">
              <w:marLeft w:val="0"/>
              <w:marRight w:val="0"/>
              <w:marTop w:val="0"/>
              <w:marBottom w:val="0"/>
              <w:divBdr>
                <w:top w:val="none" w:sz="0" w:space="0" w:color="auto"/>
                <w:left w:val="none" w:sz="0" w:space="0" w:color="auto"/>
                <w:bottom w:val="none" w:sz="0" w:space="0" w:color="auto"/>
                <w:right w:val="none" w:sz="0" w:space="0" w:color="auto"/>
              </w:divBdr>
            </w:div>
            <w:div w:id="1075084305">
              <w:marLeft w:val="0"/>
              <w:marRight w:val="0"/>
              <w:marTop w:val="0"/>
              <w:marBottom w:val="0"/>
              <w:divBdr>
                <w:top w:val="none" w:sz="0" w:space="0" w:color="auto"/>
                <w:left w:val="none" w:sz="0" w:space="0" w:color="auto"/>
                <w:bottom w:val="none" w:sz="0" w:space="0" w:color="auto"/>
                <w:right w:val="none" w:sz="0" w:space="0" w:color="auto"/>
              </w:divBdr>
            </w:div>
            <w:div w:id="1097218731">
              <w:marLeft w:val="0"/>
              <w:marRight w:val="0"/>
              <w:marTop w:val="0"/>
              <w:marBottom w:val="0"/>
              <w:divBdr>
                <w:top w:val="none" w:sz="0" w:space="0" w:color="auto"/>
                <w:left w:val="none" w:sz="0" w:space="0" w:color="auto"/>
                <w:bottom w:val="none" w:sz="0" w:space="0" w:color="auto"/>
                <w:right w:val="none" w:sz="0" w:space="0" w:color="auto"/>
              </w:divBdr>
            </w:div>
          </w:divsChild>
        </w:div>
        <w:div w:id="785544120">
          <w:marLeft w:val="0"/>
          <w:marRight w:val="0"/>
          <w:marTop w:val="120"/>
          <w:marBottom w:val="0"/>
          <w:divBdr>
            <w:top w:val="none" w:sz="0" w:space="0" w:color="auto"/>
            <w:left w:val="none" w:sz="0" w:space="0" w:color="auto"/>
            <w:bottom w:val="none" w:sz="0" w:space="0" w:color="auto"/>
            <w:right w:val="none" w:sz="0" w:space="0" w:color="auto"/>
          </w:divBdr>
          <w:divsChild>
            <w:div w:id="668799022">
              <w:marLeft w:val="0"/>
              <w:marRight w:val="0"/>
              <w:marTop w:val="0"/>
              <w:marBottom w:val="0"/>
              <w:divBdr>
                <w:top w:val="none" w:sz="0" w:space="0" w:color="auto"/>
                <w:left w:val="none" w:sz="0" w:space="0" w:color="auto"/>
                <w:bottom w:val="none" w:sz="0" w:space="0" w:color="auto"/>
                <w:right w:val="none" w:sz="0" w:space="0" w:color="auto"/>
              </w:divBdr>
            </w:div>
            <w:div w:id="1107652140">
              <w:marLeft w:val="0"/>
              <w:marRight w:val="0"/>
              <w:marTop w:val="0"/>
              <w:marBottom w:val="0"/>
              <w:divBdr>
                <w:top w:val="none" w:sz="0" w:space="0" w:color="auto"/>
                <w:left w:val="none" w:sz="0" w:space="0" w:color="auto"/>
                <w:bottom w:val="none" w:sz="0" w:space="0" w:color="auto"/>
                <w:right w:val="none" w:sz="0" w:space="0" w:color="auto"/>
              </w:divBdr>
            </w:div>
          </w:divsChild>
        </w:div>
        <w:div w:id="1671903929">
          <w:marLeft w:val="0"/>
          <w:marRight w:val="0"/>
          <w:marTop w:val="120"/>
          <w:marBottom w:val="0"/>
          <w:divBdr>
            <w:top w:val="none" w:sz="0" w:space="0" w:color="auto"/>
            <w:left w:val="none" w:sz="0" w:space="0" w:color="auto"/>
            <w:bottom w:val="none" w:sz="0" w:space="0" w:color="auto"/>
            <w:right w:val="none" w:sz="0" w:space="0" w:color="auto"/>
          </w:divBdr>
          <w:divsChild>
            <w:div w:id="381364542">
              <w:marLeft w:val="0"/>
              <w:marRight w:val="0"/>
              <w:marTop w:val="0"/>
              <w:marBottom w:val="0"/>
              <w:divBdr>
                <w:top w:val="none" w:sz="0" w:space="0" w:color="auto"/>
                <w:left w:val="none" w:sz="0" w:space="0" w:color="auto"/>
                <w:bottom w:val="none" w:sz="0" w:space="0" w:color="auto"/>
                <w:right w:val="none" w:sz="0" w:space="0" w:color="auto"/>
              </w:divBdr>
            </w:div>
            <w:div w:id="1061632784">
              <w:marLeft w:val="0"/>
              <w:marRight w:val="0"/>
              <w:marTop w:val="0"/>
              <w:marBottom w:val="0"/>
              <w:divBdr>
                <w:top w:val="none" w:sz="0" w:space="0" w:color="auto"/>
                <w:left w:val="none" w:sz="0" w:space="0" w:color="auto"/>
                <w:bottom w:val="none" w:sz="0" w:space="0" w:color="auto"/>
                <w:right w:val="none" w:sz="0" w:space="0" w:color="auto"/>
              </w:divBdr>
            </w:div>
          </w:divsChild>
        </w:div>
        <w:div w:id="1360204887">
          <w:marLeft w:val="0"/>
          <w:marRight w:val="0"/>
          <w:marTop w:val="120"/>
          <w:marBottom w:val="0"/>
          <w:divBdr>
            <w:top w:val="none" w:sz="0" w:space="0" w:color="auto"/>
            <w:left w:val="none" w:sz="0" w:space="0" w:color="auto"/>
            <w:bottom w:val="none" w:sz="0" w:space="0" w:color="auto"/>
            <w:right w:val="none" w:sz="0" w:space="0" w:color="auto"/>
          </w:divBdr>
          <w:divsChild>
            <w:div w:id="1663659792">
              <w:marLeft w:val="0"/>
              <w:marRight w:val="0"/>
              <w:marTop w:val="0"/>
              <w:marBottom w:val="0"/>
              <w:divBdr>
                <w:top w:val="none" w:sz="0" w:space="0" w:color="auto"/>
                <w:left w:val="none" w:sz="0" w:space="0" w:color="auto"/>
                <w:bottom w:val="none" w:sz="0" w:space="0" w:color="auto"/>
                <w:right w:val="none" w:sz="0" w:space="0" w:color="auto"/>
              </w:divBdr>
            </w:div>
          </w:divsChild>
        </w:div>
        <w:div w:id="635648397">
          <w:marLeft w:val="0"/>
          <w:marRight w:val="0"/>
          <w:marTop w:val="120"/>
          <w:marBottom w:val="0"/>
          <w:divBdr>
            <w:top w:val="none" w:sz="0" w:space="0" w:color="auto"/>
            <w:left w:val="none" w:sz="0" w:space="0" w:color="auto"/>
            <w:bottom w:val="none" w:sz="0" w:space="0" w:color="auto"/>
            <w:right w:val="none" w:sz="0" w:space="0" w:color="auto"/>
          </w:divBdr>
          <w:divsChild>
            <w:div w:id="1457599747">
              <w:marLeft w:val="0"/>
              <w:marRight w:val="0"/>
              <w:marTop w:val="0"/>
              <w:marBottom w:val="0"/>
              <w:divBdr>
                <w:top w:val="none" w:sz="0" w:space="0" w:color="auto"/>
                <w:left w:val="none" w:sz="0" w:space="0" w:color="auto"/>
                <w:bottom w:val="none" w:sz="0" w:space="0" w:color="auto"/>
                <w:right w:val="none" w:sz="0" w:space="0" w:color="auto"/>
              </w:divBdr>
            </w:div>
            <w:div w:id="1078596494">
              <w:marLeft w:val="0"/>
              <w:marRight w:val="0"/>
              <w:marTop w:val="0"/>
              <w:marBottom w:val="0"/>
              <w:divBdr>
                <w:top w:val="none" w:sz="0" w:space="0" w:color="auto"/>
                <w:left w:val="none" w:sz="0" w:space="0" w:color="auto"/>
                <w:bottom w:val="none" w:sz="0" w:space="0" w:color="auto"/>
                <w:right w:val="none" w:sz="0" w:space="0" w:color="auto"/>
              </w:divBdr>
            </w:div>
            <w:div w:id="1048379847">
              <w:marLeft w:val="0"/>
              <w:marRight w:val="0"/>
              <w:marTop w:val="0"/>
              <w:marBottom w:val="0"/>
              <w:divBdr>
                <w:top w:val="none" w:sz="0" w:space="0" w:color="auto"/>
                <w:left w:val="none" w:sz="0" w:space="0" w:color="auto"/>
                <w:bottom w:val="none" w:sz="0" w:space="0" w:color="auto"/>
                <w:right w:val="none" w:sz="0" w:space="0" w:color="auto"/>
              </w:divBdr>
            </w:div>
          </w:divsChild>
        </w:div>
        <w:div w:id="1076318204">
          <w:marLeft w:val="0"/>
          <w:marRight w:val="0"/>
          <w:marTop w:val="120"/>
          <w:marBottom w:val="0"/>
          <w:divBdr>
            <w:top w:val="none" w:sz="0" w:space="0" w:color="auto"/>
            <w:left w:val="none" w:sz="0" w:space="0" w:color="auto"/>
            <w:bottom w:val="none" w:sz="0" w:space="0" w:color="auto"/>
            <w:right w:val="none" w:sz="0" w:space="0" w:color="auto"/>
          </w:divBdr>
          <w:divsChild>
            <w:div w:id="2129426591">
              <w:marLeft w:val="0"/>
              <w:marRight w:val="0"/>
              <w:marTop w:val="0"/>
              <w:marBottom w:val="0"/>
              <w:divBdr>
                <w:top w:val="none" w:sz="0" w:space="0" w:color="auto"/>
                <w:left w:val="none" w:sz="0" w:space="0" w:color="auto"/>
                <w:bottom w:val="none" w:sz="0" w:space="0" w:color="auto"/>
                <w:right w:val="none" w:sz="0" w:space="0" w:color="auto"/>
              </w:divBdr>
            </w:div>
            <w:div w:id="521742585">
              <w:marLeft w:val="0"/>
              <w:marRight w:val="0"/>
              <w:marTop w:val="0"/>
              <w:marBottom w:val="0"/>
              <w:divBdr>
                <w:top w:val="none" w:sz="0" w:space="0" w:color="auto"/>
                <w:left w:val="none" w:sz="0" w:space="0" w:color="auto"/>
                <w:bottom w:val="none" w:sz="0" w:space="0" w:color="auto"/>
                <w:right w:val="none" w:sz="0" w:space="0" w:color="auto"/>
              </w:divBdr>
            </w:div>
            <w:div w:id="1659576544">
              <w:marLeft w:val="0"/>
              <w:marRight w:val="0"/>
              <w:marTop w:val="0"/>
              <w:marBottom w:val="0"/>
              <w:divBdr>
                <w:top w:val="none" w:sz="0" w:space="0" w:color="auto"/>
                <w:left w:val="none" w:sz="0" w:space="0" w:color="auto"/>
                <w:bottom w:val="none" w:sz="0" w:space="0" w:color="auto"/>
                <w:right w:val="none" w:sz="0" w:space="0" w:color="auto"/>
              </w:divBdr>
            </w:div>
          </w:divsChild>
        </w:div>
        <w:div w:id="1542790838">
          <w:marLeft w:val="0"/>
          <w:marRight w:val="0"/>
          <w:marTop w:val="120"/>
          <w:marBottom w:val="0"/>
          <w:divBdr>
            <w:top w:val="none" w:sz="0" w:space="0" w:color="auto"/>
            <w:left w:val="none" w:sz="0" w:space="0" w:color="auto"/>
            <w:bottom w:val="none" w:sz="0" w:space="0" w:color="auto"/>
            <w:right w:val="none" w:sz="0" w:space="0" w:color="auto"/>
          </w:divBdr>
          <w:divsChild>
            <w:div w:id="469595927">
              <w:marLeft w:val="0"/>
              <w:marRight w:val="0"/>
              <w:marTop w:val="0"/>
              <w:marBottom w:val="0"/>
              <w:divBdr>
                <w:top w:val="none" w:sz="0" w:space="0" w:color="auto"/>
                <w:left w:val="none" w:sz="0" w:space="0" w:color="auto"/>
                <w:bottom w:val="none" w:sz="0" w:space="0" w:color="auto"/>
                <w:right w:val="none" w:sz="0" w:space="0" w:color="auto"/>
              </w:divBdr>
            </w:div>
          </w:divsChild>
        </w:div>
        <w:div w:id="794369515">
          <w:marLeft w:val="0"/>
          <w:marRight w:val="0"/>
          <w:marTop w:val="120"/>
          <w:marBottom w:val="0"/>
          <w:divBdr>
            <w:top w:val="none" w:sz="0" w:space="0" w:color="auto"/>
            <w:left w:val="none" w:sz="0" w:space="0" w:color="auto"/>
            <w:bottom w:val="none" w:sz="0" w:space="0" w:color="auto"/>
            <w:right w:val="none" w:sz="0" w:space="0" w:color="auto"/>
          </w:divBdr>
          <w:divsChild>
            <w:div w:id="941299958">
              <w:marLeft w:val="0"/>
              <w:marRight w:val="0"/>
              <w:marTop w:val="0"/>
              <w:marBottom w:val="0"/>
              <w:divBdr>
                <w:top w:val="none" w:sz="0" w:space="0" w:color="auto"/>
                <w:left w:val="none" w:sz="0" w:space="0" w:color="auto"/>
                <w:bottom w:val="none" w:sz="0" w:space="0" w:color="auto"/>
                <w:right w:val="none" w:sz="0" w:space="0" w:color="auto"/>
              </w:divBdr>
            </w:div>
            <w:div w:id="813255206">
              <w:marLeft w:val="0"/>
              <w:marRight w:val="0"/>
              <w:marTop w:val="0"/>
              <w:marBottom w:val="0"/>
              <w:divBdr>
                <w:top w:val="none" w:sz="0" w:space="0" w:color="auto"/>
                <w:left w:val="none" w:sz="0" w:space="0" w:color="auto"/>
                <w:bottom w:val="none" w:sz="0" w:space="0" w:color="auto"/>
                <w:right w:val="none" w:sz="0" w:space="0" w:color="auto"/>
              </w:divBdr>
            </w:div>
          </w:divsChild>
        </w:div>
        <w:div w:id="1507868946">
          <w:marLeft w:val="0"/>
          <w:marRight w:val="0"/>
          <w:marTop w:val="120"/>
          <w:marBottom w:val="0"/>
          <w:divBdr>
            <w:top w:val="none" w:sz="0" w:space="0" w:color="auto"/>
            <w:left w:val="none" w:sz="0" w:space="0" w:color="auto"/>
            <w:bottom w:val="none" w:sz="0" w:space="0" w:color="auto"/>
            <w:right w:val="none" w:sz="0" w:space="0" w:color="auto"/>
          </w:divBdr>
          <w:divsChild>
            <w:div w:id="1285116570">
              <w:marLeft w:val="0"/>
              <w:marRight w:val="0"/>
              <w:marTop w:val="0"/>
              <w:marBottom w:val="0"/>
              <w:divBdr>
                <w:top w:val="none" w:sz="0" w:space="0" w:color="auto"/>
                <w:left w:val="none" w:sz="0" w:space="0" w:color="auto"/>
                <w:bottom w:val="none" w:sz="0" w:space="0" w:color="auto"/>
                <w:right w:val="none" w:sz="0" w:space="0" w:color="auto"/>
              </w:divBdr>
            </w:div>
            <w:div w:id="2076199019">
              <w:marLeft w:val="0"/>
              <w:marRight w:val="0"/>
              <w:marTop w:val="0"/>
              <w:marBottom w:val="0"/>
              <w:divBdr>
                <w:top w:val="none" w:sz="0" w:space="0" w:color="auto"/>
                <w:left w:val="none" w:sz="0" w:space="0" w:color="auto"/>
                <w:bottom w:val="none" w:sz="0" w:space="0" w:color="auto"/>
                <w:right w:val="none" w:sz="0" w:space="0" w:color="auto"/>
              </w:divBdr>
            </w:div>
          </w:divsChild>
        </w:div>
        <w:div w:id="375933565">
          <w:marLeft w:val="0"/>
          <w:marRight w:val="0"/>
          <w:marTop w:val="120"/>
          <w:marBottom w:val="0"/>
          <w:divBdr>
            <w:top w:val="none" w:sz="0" w:space="0" w:color="auto"/>
            <w:left w:val="none" w:sz="0" w:space="0" w:color="auto"/>
            <w:bottom w:val="none" w:sz="0" w:space="0" w:color="auto"/>
            <w:right w:val="none" w:sz="0" w:space="0" w:color="auto"/>
          </w:divBdr>
          <w:divsChild>
            <w:div w:id="1945376300">
              <w:marLeft w:val="0"/>
              <w:marRight w:val="0"/>
              <w:marTop w:val="0"/>
              <w:marBottom w:val="0"/>
              <w:divBdr>
                <w:top w:val="none" w:sz="0" w:space="0" w:color="auto"/>
                <w:left w:val="none" w:sz="0" w:space="0" w:color="auto"/>
                <w:bottom w:val="none" w:sz="0" w:space="0" w:color="auto"/>
                <w:right w:val="none" w:sz="0" w:space="0" w:color="auto"/>
              </w:divBdr>
            </w:div>
          </w:divsChild>
        </w:div>
        <w:div w:id="395662074">
          <w:marLeft w:val="0"/>
          <w:marRight w:val="0"/>
          <w:marTop w:val="120"/>
          <w:marBottom w:val="0"/>
          <w:divBdr>
            <w:top w:val="none" w:sz="0" w:space="0" w:color="auto"/>
            <w:left w:val="none" w:sz="0" w:space="0" w:color="auto"/>
            <w:bottom w:val="none" w:sz="0" w:space="0" w:color="auto"/>
            <w:right w:val="none" w:sz="0" w:space="0" w:color="auto"/>
          </w:divBdr>
          <w:divsChild>
            <w:div w:id="1255211864">
              <w:marLeft w:val="0"/>
              <w:marRight w:val="0"/>
              <w:marTop w:val="0"/>
              <w:marBottom w:val="0"/>
              <w:divBdr>
                <w:top w:val="none" w:sz="0" w:space="0" w:color="auto"/>
                <w:left w:val="none" w:sz="0" w:space="0" w:color="auto"/>
                <w:bottom w:val="none" w:sz="0" w:space="0" w:color="auto"/>
                <w:right w:val="none" w:sz="0" w:space="0" w:color="auto"/>
              </w:divBdr>
            </w:div>
            <w:div w:id="1358000480">
              <w:marLeft w:val="0"/>
              <w:marRight w:val="0"/>
              <w:marTop w:val="0"/>
              <w:marBottom w:val="0"/>
              <w:divBdr>
                <w:top w:val="none" w:sz="0" w:space="0" w:color="auto"/>
                <w:left w:val="none" w:sz="0" w:space="0" w:color="auto"/>
                <w:bottom w:val="none" w:sz="0" w:space="0" w:color="auto"/>
                <w:right w:val="none" w:sz="0" w:space="0" w:color="auto"/>
              </w:divBdr>
            </w:div>
          </w:divsChild>
        </w:div>
        <w:div w:id="726756249">
          <w:marLeft w:val="0"/>
          <w:marRight w:val="0"/>
          <w:marTop w:val="120"/>
          <w:marBottom w:val="0"/>
          <w:divBdr>
            <w:top w:val="none" w:sz="0" w:space="0" w:color="auto"/>
            <w:left w:val="none" w:sz="0" w:space="0" w:color="auto"/>
            <w:bottom w:val="none" w:sz="0" w:space="0" w:color="auto"/>
            <w:right w:val="none" w:sz="0" w:space="0" w:color="auto"/>
          </w:divBdr>
          <w:divsChild>
            <w:div w:id="1697385090">
              <w:marLeft w:val="0"/>
              <w:marRight w:val="0"/>
              <w:marTop w:val="0"/>
              <w:marBottom w:val="0"/>
              <w:divBdr>
                <w:top w:val="none" w:sz="0" w:space="0" w:color="auto"/>
                <w:left w:val="none" w:sz="0" w:space="0" w:color="auto"/>
                <w:bottom w:val="none" w:sz="0" w:space="0" w:color="auto"/>
                <w:right w:val="none" w:sz="0" w:space="0" w:color="auto"/>
              </w:divBdr>
            </w:div>
          </w:divsChild>
        </w:div>
        <w:div w:id="357313409">
          <w:marLeft w:val="0"/>
          <w:marRight w:val="0"/>
          <w:marTop w:val="120"/>
          <w:marBottom w:val="0"/>
          <w:divBdr>
            <w:top w:val="none" w:sz="0" w:space="0" w:color="auto"/>
            <w:left w:val="none" w:sz="0" w:space="0" w:color="auto"/>
            <w:bottom w:val="none" w:sz="0" w:space="0" w:color="auto"/>
            <w:right w:val="none" w:sz="0" w:space="0" w:color="auto"/>
          </w:divBdr>
          <w:divsChild>
            <w:div w:id="1709646404">
              <w:marLeft w:val="0"/>
              <w:marRight w:val="0"/>
              <w:marTop w:val="0"/>
              <w:marBottom w:val="0"/>
              <w:divBdr>
                <w:top w:val="none" w:sz="0" w:space="0" w:color="auto"/>
                <w:left w:val="none" w:sz="0" w:space="0" w:color="auto"/>
                <w:bottom w:val="none" w:sz="0" w:space="0" w:color="auto"/>
                <w:right w:val="none" w:sz="0" w:space="0" w:color="auto"/>
              </w:divBdr>
            </w:div>
          </w:divsChild>
        </w:div>
        <w:div w:id="1777096699">
          <w:marLeft w:val="0"/>
          <w:marRight w:val="0"/>
          <w:marTop w:val="120"/>
          <w:marBottom w:val="0"/>
          <w:divBdr>
            <w:top w:val="none" w:sz="0" w:space="0" w:color="auto"/>
            <w:left w:val="none" w:sz="0" w:space="0" w:color="auto"/>
            <w:bottom w:val="none" w:sz="0" w:space="0" w:color="auto"/>
            <w:right w:val="none" w:sz="0" w:space="0" w:color="auto"/>
          </w:divBdr>
          <w:divsChild>
            <w:div w:id="458259875">
              <w:marLeft w:val="0"/>
              <w:marRight w:val="0"/>
              <w:marTop w:val="0"/>
              <w:marBottom w:val="0"/>
              <w:divBdr>
                <w:top w:val="none" w:sz="0" w:space="0" w:color="auto"/>
                <w:left w:val="none" w:sz="0" w:space="0" w:color="auto"/>
                <w:bottom w:val="none" w:sz="0" w:space="0" w:color="auto"/>
                <w:right w:val="none" w:sz="0" w:space="0" w:color="auto"/>
              </w:divBdr>
            </w:div>
            <w:div w:id="180977065">
              <w:marLeft w:val="0"/>
              <w:marRight w:val="0"/>
              <w:marTop w:val="0"/>
              <w:marBottom w:val="0"/>
              <w:divBdr>
                <w:top w:val="none" w:sz="0" w:space="0" w:color="auto"/>
                <w:left w:val="none" w:sz="0" w:space="0" w:color="auto"/>
                <w:bottom w:val="none" w:sz="0" w:space="0" w:color="auto"/>
                <w:right w:val="none" w:sz="0" w:space="0" w:color="auto"/>
              </w:divBdr>
            </w:div>
            <w:div w:id="1659962114">
              <w:marLeft w:val="0"/>
              <w:marRight w:val="0"/>
              <w:marTop w:val="0"/>
              <w:marBottom w:val="0"/>
              <w:divBdr>
                <w:top w:val="none" w:sz="0" w:space="0" w:color="auto"/>
                <w:left w:val="none" w:sz="0" w:space="0" w:color="auto"/>
                <w:bottom w:val="none" w:sz="0" w:space="0" w:color="auto"/>
                <w:right w:val="none" w:sz="0" w:space="0" w:color="auto"/>
              </w:divBdr>
            </w:div>
          </w:divsChild>
        </w:div>
        <w:div w:id="1034647568">
          <w:marLeft w:val="0"/>
          <w:marRight w:val="0"/>
          <w:marTop w:val="120"/>
          <w:marBottom w:val="0"/>
          <w:divBdr>
            <w:top w:val="none" w:sz="0" w:space="0" w:color="auto"/>
            <w:left w:val="none" w:sz="0" w:space="0" w:color="auto"/>
            <w:bottom w:val="none" w:sz="0" w:space="0" w:color="auto"/>
            <w:right w:val="none" w:sz="0" w:space="0" w:color="auto"/>
          </w:divBdr>
          <w:divsChild>
            <w:div w:id="1530676034">
              <w:marLeft w:val="0"/>
              <w:marRight w:val="0"/>
              <w:marTop w:val="0"/>
              <w:marBottom w:val="0"/>
              <w:divBdr>
                <w:top w:val="none" w:sz="0" w:space="0" w:color="auto"/>
                <w:left w:val="none" w:sz="0" w:space="0" w:color="auto"/>
                <w:bottom w:val="none" w:sz="0" w:space="0" w:color="auto"/>
                <w:right w:val="none" w:sz="0" w:space="0" w:color="auto"/>
              </w:divBdr>
            </w:div>
            <w:div w:id="1469785200">
              <w:marLeft w:val="0"/>
              <w:marRight w:val="0"/>
              <w:marTop w:val="0"/>
              <w:marBottom w:val="0"/>
              <w:divBdr>
                <w:top w:val="none" w:sz="0" w:space="0" w:color="auto"/>
                <w:left w:val="none" w:sz="0" w:space="0" w:color="auto"/>
                <w:bottom w:val="none" w:sz="0" w:space="0" w:color="auto"/>
                <w:right w:val="none" w:sz="0" w:space="0" w:color="auto"/>
              </w:divBdr>
            </w:div>
            <w:div w:id="15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2nwWKcWBaInb8jLlGhvMpwBvikpaBQ6ORF6sqcf1_3hZLtfv4h2CcY0Rg" TargetMode="External"/><Relationship Id="rId4" Type="http://schemas.openxmlformats.org/officeDocument/2006/relationships/hyperlink" Target="https://l.facebook.com/l.php?u=https%3A%2F%2Floveministrieslive.com%2Fblog...%2Fprayer-confessions%2F%3Ffbclid%3DIwAR3ZnriYPEFESdCamjRI1k0aCKjXXL8TlCF_ACzdUmqAeSJC0L_TmL4VnTY&amp;h=AT1n7N9PJ_ceu-c2is6XDrTnnVRKhGDRwGcf2SBBNwOWFIlsUhaeShP8EOEtn5jR-YDAG7WA4-aMp-ZlpwulrqX9s7o668eMaBS5vGjbOWdxK5QUC2Va3rSx4Lw-4L8PQHagAOSKlQ&amp;__tn__=-UK-R&amp;c%5B0%5D=AT3pDulcVWvyKHqm-_oXUd9fDLt7-O7T6UUPTM_C_NjCSHIp9n3g9Ap0edBj01BC9SsxIKycrjnZlzVOSb0sXpUtOeIQbAPBJMRacgz7M3PtVnn98Hmj_CoAJM4bPqY2ML-bq0NtlusTCNnPrx1p_knrmEquI2MItI2u-XANBkuZU38Ui3CXaLjdNQeW55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1309</Words>
  <Characters>7462</Characters>
  <Application>Microsoft Office Word</Application>
  <DocSecurity>0</DocSecurity>
  <Lines>62</Lines>
  <Paragraphs>17</Paragraphs>
  <ScaleCrop>false</ScaleCrop>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2023-05-03T19:08:00Z</dcterms:created>
  <dcterms:modified xsi:type="dcterms:W3CDTF">2023-05-03T19:09:00Z</dcterms:modified>
</cp:coreProperties>
</file>