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D17A9" w14:textId="726EAA5A"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Wednesday, December 15, 2021, Tevet 11,</w:t>
      </w:r>
      <w:r>
        <w:rPr>
          <w:rFonts w:ascii="inherit" w:eastAsia="Times New Roman" w:hAnsi="inherit" w:cs="Arial"/>
          <w:color w:val="050505"/>
          <w:sz w:val="23"/>
          <w:szCs w:val="23"/>
        </w:rPr>
        <w:t xml:space="preserve"> </w:t>
      </w:r>
      <w:r w:rsidRPr="002743F4">
        <w:rPr>
          <w:rFonts w:ascii="inherit" w:eastAsia="Times New Roman" w:hAnsi="inherit" w:cs="Arial"/>
          <w:color w:val="050505"/>
          <w:sz w:val="23"/>
          <w:szCs w:val="23"/>
        </w:rPr>
        <w:t xml:space="preserve">5782 </w:t>
      </w:r>
    </w:p>
    <w:p w14:paraId="451D2968" w14:textId="77777777"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WAR WORDS FROM THE WOMB OF THE DAWN </w:t>
      </w:r>
    </w:p>
    <w:p w14:paraId="6C61A8E6" w14:textId="1A8A4246"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"Your troops will be willing on your day of battle. Arrayed in holy majesty, from the womb of the dawn you will receive the dew of your youth." (Psalm 110:3)</w:t>
      </w:r>
    </w:p>
    <w:p w14:paraId="79997F28" w14:textId="0ACA5A8B"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REBUILDING…RESTORING…RENEWING…</w:t>
      </w:r>
    </w:p>
    <w:p w14:paraId="10003F38" w14:textId="77777777" w:rsidR="002743F4" w:rsidRPr="002743F4" w:rsidRDefault="002743F4" w:rsidP="002743F4">
      <w:pPr>
        <w:rPr>
          <w:rFonts w:ascii="inherit" w:eastAsia="Times New Roman" w:hAnsi="inherit" w:cs="Arial"/>
          <w:color w:val="050505"/>
          <w:sz w:val="23"/>
          <w:szCs w:val="23"/>
        </w:rPr>
      </w:pPr>
    </w:p>
    <w:p w14:paraId="55D6DAB9" w14:textId="77777777"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REBUILDING THE WALL OF RIGHTEOUSNESS IN OUR NATION, STATES, AND TERRITORIES </w:t>
      </w:r>
    </w:p>
    <w:p w14:paraId="2B7495AF" w14:textId="77777777" w:rsidR="002743F4" w:rsidRDefault="002743F4" w:rsidP="002743F4">
      <w:pPr>
        <w:rPr>
          <w:rFonts w:ascii="inherit" w:eastAsia="Times New Roman" w:hAnsi="inherit" w:cs="Arial"/>
          <w:color w:val="050505"/>
          <w:sz w:val="23"/>
          <w:szCs w:val="23"/>
        </w:rPr>
      </w:pPr>
    </w:p>
    <w:p w14:paraId="10B00843" w14:textId="2E91D3BC"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“They will rebuild the ancient ruins and restore the places long devastated; they will renew the ruined cities that have been devastated for generations.” (Isaiah 61:4; NIV)</w:t>
      </w:r>
    </w:p>
    <w:p w14:paraId="4C39A704" w14:textId="329F31DE"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Thank you to all of you who joined us live this morning at "First Light" from the Womb of the Dawn!</w:t>
      </w:r>
    </w:p>
    <w:p w14:paraId="2048DC94" w14:textId="77777777" w:rsidR="002743F4" w:rsidRPr="002743F4" w:rsidRDefault="002743F4" w:rsidP="002743F4">
      <w:pPr>
        <w:rPr>
          <w:rFonts w:ascii="inherit" w:eastAsia="Times New Roman" w:hAnsi="inherit" w:cs="Arial"/>
          <w:color w:val="050505"/>
          <w:sz w:val="23"/>
          <w:szCs w:val="23"/>
        </w:rPr>
      </w:pPr>
    </w:p>
    <w:p w14:paraId="5AC91287"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PLEASE JOIN US ON December 22, 2021, FOR WAR WORDS FROM THE WOMB OF THE DAWN.</w:t>
      </w:r>
    </w:p>
    <w:p w14:paraId="6ED8A938"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WE ENCOURAGE YOU TO LISTEN TO THE LIVE BROADCAST DATED TODAY! COME INTO AGREEMENT WITH THE POWERFUL DECREES THAT ARE ON THE LIVE FEED POSTED BY OTHER WARRIORS! SHARE THE VIDEO AND THE TRANSCRIPT– LET’S BROADCAST THE WORD!</w:t>
      </w:r>
    </w:p>
    <w:p w14:paraId="08E0C3EE" w14:textId="2642E5D2"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NOW WORSHIP: Prophetic decrees/declarations over our lives and land. Worship Jesus over America.</w:t>
      </w:r>
    </w:p>
    <w:p w14:paraId="6F776AC6" w14:textId="77777777" w:rsidR="002743F4" w:rsidRPr="002743F4" w:rsidRDefault="002743F4" w:rsidP="002743F4">
      <w:pPr>
        <w:rPr>
          <w:rFonts w:ascii="inherit" w:eastAsia="Times New Roman" w:hAnsi="inherit" w:cs="Arial"/>
          <w:color w:val="050505"/>
          <w:sz w:val="23"/>
          <w:szCs w:val="23"/>
        </w:rPr>
      </w:pPr>
    </w:p>
    <w:p w14:paraId="31C93B3B" w14:textId="534824B1"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70 DAY DECREE: Lord God, we present ourselves unto you a living sacrifice (Romans12:1). We acknowledge and declare that we are filled with the righteousness of God through Christ Jesus (Philippians 1:11). Your word tells us righteousness exalts a nation (Proverbs 14:34). We stand before you in the land you have given us, and we decree and release the righteousness of Christ into our territories, spheres of influence, our cities, states, and nation in order to bring healing, revival, awakening, and reformation to America. </w:t>
      </w:r>
      <w:proofErr w:type="gramStart"/>
      <w:r w:rsidRPr="002743F4">
        <w:rPr>
          <w:rFonts w:ascii="inherit" w:eastAsia="Times New Roman" w:hAnsi="inherit" w:cs="Arial"/>
          <w:color w:val="050505"/>
          <w:sz w:val="23"/>
          <w:szCs w:val="23"/>
        </w:rPr>
        <w:t>Father,</w:t>
      </w:r>
      <w:proofErr w:type="gramEnd"/>
      <w:r w:rsidRPr="002743F4">
        <w:rPr>
          <w:rFonts w:ascii="inherit" w:eastAsia="Times New Roman" w:hAnsi="inherit" w:cs="Arial"/>
          <w:color w:val="050505"/>
          <w:sz w:val="23"/>
          <w:szCs w:val="23"/>
        </w:rPr>
        <w:t xml:space="preserve"> let your Spirit of righteousness be released and established in us, and in every place in which you have given us jurisdiction. Let your righteous Kingdom come and your will be done on earth as it is in heaven (Matthew 6:10)! Prepare the soil of this nation and realign us with Your righteousness! In the name of Jesus Christ. Amen. </w:t>
      </w:r>
    </w:p>
    <w:p w14:paraId="11B47066" w14:textId="77777777" w:rsidR="002743F4" w:rsidRPr="002743F4" w:rsidRDefault="002743F4" w:rsidP="002743F4">
      <w:pPr>
        <w:rPr>
          <w:rFonts w:ascii="inherit" w:eastAsia="Times New Roman" w:hAnsi="inherit" w:cs="Arial"/>
          <w:color w:val="050505"/>
          <w:sz w:val="23"/>
          <w:szCs w:val="23"/>
        </w:rPr>
      </w:pPr>
    </w:p>
    <w:p w14:paraId="0FF22200"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PRAYER CONFESSIONS: </w:t>
      </w:r>
      <w:hyperlink r:id="rId4" w:tgtFrame="_blank" w:history="1">
        <w:r w:rsidRPr="002743F4">
          <w:rPr>
            <w:rFonts w:ascii="inherit" w:eastAsia="Times New Roman" w:hAnsi="inherit" w:cs="Arial"/>
            <w:color w:val="0000FF"/>
            <w:sz w:val="23"/>
            <w:szCs w:val="23"/>
            <w:u w:val="single"/>
            <w:bdr w:val="none" w:sz="0" w:space="0" w:color="auto" w:frame="1"/>
          </w:rPr>
          <w:t>https://loveministrieslive.com/blog.../prayer-confessions/</w:t>
        </w:r>
      </w:hyperlink>
    </w:p>
    <w:p w14:paraId="570F0C20" w14:textId="5248A137"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WAR WORD FOR TODAY: A spoken Word. A spoken World. A SPOKEN… “And in keeping with what is written: “I </w:t>
      </w:r>
      <w:proofErr w:type="gramStart"/>
      <w:r w:rsidRPr="002743F4">
        <w:rPr>
          <w:rFonts w:ascii="inherit" w:eastAsia="Times New Roman" w:hAnsi="inherit" w:cs="Arial"/>
          <w:color w:val="050505"/>
          <w:sz w:val="23"/>
          <w:szCs w:val="23"/>
        </w:rPr>
        <w:t>believed,</w:t>
      </w:r>
      <w:proofErr w:type="gramEnd"/>
      <w:r w:rsidRPr="002743F4">
        <w:rPr>
          <w:rFonts w:ascii="inherit" w:eastAsia="Times New Roman" w:hAnsi="inherit" w:cs="Arial"/>
          <w:color w:val="050505"/>
          <w:sz w:val="23"/>
          <w:szCs w:val="23"/>
        </w:rPr>
        <w:t xml:space="preserve"> therefore I have spoken,” we who have the same spirit of faith also believe and therefore speak,” (2 Corinthians 4:13) This happened to fulfill what was spoken… Our time of fulfillment has come. God’s Decree: Truly I have spoken; truly I will bring it to pass. I have planned it, surely I will do it.”</w:t>
      </w:r>
    </w:p>
    <w:p w14:paraId="475DA29B" w14:textId="77777777" w:rsidR="002743F4" w:rsidRPr="002743F4" w:rsidRDefault="002743F4" w:rsidP="002743F4">
      <w:pPr>
        <w:rPr>
          <w:rFonts w:ascii="inherit" w:eastAsia="Times New Roman" w:hAnsi="inherit" w:cs="Arial"/>
          <w:color w:val="050505"/>
          <w:sz w:val="23"/>
          <w:szCs w:val="23"/>
        </w:rPr>
      </w:pPr>
    </w:p>
    <w:p w14:paraId="77511551"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REST, REBUILT, REMEMBERED, THE ROAD TO RESTORATION…</w:t>
      </w:r>
    </w:p>
    <w:p w14:paraId="7CABC1A1" w14:textId="6E33F62A"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“Calling a bird of prey from the east, The man of My purpose from a far country. Truly I have spoken; truly I will bring it to pass. I have planned it, surely I will do it.” (Isaiah 46:11; NASB 1995)</w:t>
      </w:r>
    </w:p>
    <w:p w14:paraId="5A778BA3" w14:textId="77777777" w:rsidR="002743F4" w:rsidRPr="002743F4" w:rsidRDefault="002743F4" w:rsidP="002743F4">
      <w:pPr>
        <w:rPr>
          <w:rFonts w:ascii="inherit" w:eastAsia="Times New Roman" w:hAnsi="inherit" w:cs="Arial"/>
          <w:color w:val="050505"/>
          <w:sz w:val="23"/>
          <w:szCs w:val="23"/>
        </w:rPr>
      </w:pPr>
    </w:p>
    <w:p w14:paraId="64302B68"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Treasures in Jars of Clay</w:t>
      </w:r>
    </w:p>
    <w:p w14:paraId="26FE209B"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…12So then, death is at work in us, but life is at work in you. 13And in keeping with what is written: “I </w:t>
      </w:r>
      <w:proofErr w:type="gramStart"/>
      <w:r w:rsidRPr="002743F4">
        <w:rPr>
          <w:rFonts w:ascii="inherit" w:eastAsia="Times New Roman" w:hAnsi="inherit" w:cs="Arial"/>
          <w:color w:val="050505"/>
          <w:sz w:val="23"/>
          <w:szCs w:val="23"/>
        </w:rPr>
        <w:t>believed,</w:t>
      </w:r>
      <w:proofErr w:type="gramEnd"/>
      <w:r w:rsidRPr="002743F4">
        <w:rPr>
          <w:rFonts w:ascii="inherit" w:eastAsia="Times New Roman" w:hAnsi="inherit" w:cs="Arial"/>
          <w:color w:val="050505"/>
          <w:sz w:val="23"/>
          <w:szCs w:val="23"/>
        </w:rPr>
        <w:t xml:space="preserve"> therefore I have spoken,” we who have the same spirit of faith also believe </w:t>
      </w:r>
      <w:r w:rsidRPr="002743F4">
        <w:rPr>
          <w:rFonts w:ascii="inherit" w:eastAsia="Times New Roman" w:hAnsi="inherit" w:cs="Arial"/>
          <w:color w:val="050505"/>
          <w:sz w:val="23"/>
          <w:szCs w:val="23"/>
        </w:rPr>
        <w:lastRenderedPageBreak/>
        <w:t>and therefore speak, 14knowing that the One who raised the Lord Jesus will also raise us with Jesus and present us with you in His presence.… (2 Corinthians 4:13)</w:t>
      </w:r>
    </w:p>
    <w:p w14:paraId="7E359C64" w14:textId="3734D916"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And blessed is she who believed that what was spoken to her by the Lord would be fulfilled. Luke 1:45 NET</w:t>
      </w:r>
    </w:p>
    <w:p w14:paraId="0178F7EA" w14:textId="77777777" w:rsidR="002743F4" w:rsidRPr="002743F4" w:rsidRDefault="002743F4" w:rsidP="002743F4">
      <w:pPr>
        <w:rPr>
          <w:rFonts w:ascii="inherit" w:eastAsia="Times New Roman" w:hAnsi="inherit" w:cs="Arial"/>
          <w:color w:val="050505"/>
          <w:sz w:val="23"/>
          <w:szCs w:val="23"/>
        </w:rPr>
      </w:pPr>
    </w:p>
    <w:p w14:paraId="69BDB078"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Joshua 21:45 NIV</w:t>
      </w:r>
    </w:p>
    <w:p w14:paraId="2D27ED72" w14:textId="18CB7419"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Not one of all the Lord’s good promises to Israel failed; </w:t>
      </w:r>
      <w:proofErr w:type="spellStart"/>
      <w:proofErr w:type="gramStart"/>
      <w:r w:rsidRPr="002743F4">
        <w:rPr>
          <w:rFonts w:ascii="inherit" w:eastAsia="Times New Roman" w:hAnsi="inherit" w:cs="Arial"/>
          <w:color w:val="050505"/>
          <w:sz w:val="23"/>
          <w:szCs w:val="23"/>
        </w:rPr>
        <w:t>every one</w:t>
      </w:r>
      <w:proofErr w:type="spellEnd"/>
      <w:proofErr w:type="gramEnd"/>
      <w:r w:rsidRPr="002743F4">
        <w:rPr>
          <w:rFonts w:ascii="inherit" w:eastAsia="Times New Roman" w:hAnsi="inherit" w:cs="Arial"/>
          <w:color w:val="050505"/>
          <w:sz w:val="23"/>
          <w:szCs w:val="23"/>
        </w:rPr>
        <w:t xml:space="preserve"> was fulfilled.</w:t>
      </w:r>
    </w:p>
    <w:p w14:paraId="50319D60" w14:textId="77777777" w:rsidR="002743F4" w:rsidRPr="002743F4" w:rsidRDefault="002743F4" w:rsidP="002743F4">
      <w:pPr>
        <w:rPr>
          <w:rFonts w:ascii="inherit" w:eastAsia="Times New Roman" w:hAnsi="inherit" w:cs="Arial"/>
          <w:color w:val="050505"/>
          <w:sz w:val="23"/>
          <w:szCs w:val="23"/>
        </w:rPr>
      </w:pPr>
    </w:p>
    <w:p w14:paraId="6FCCFFEF"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Joshua 23:14 NIV</w:t>
      </w:r>
    </w:p>
    <w:p w14:paraId="268365A4" w14:textId="1A6F5D5B"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“Now I am about to go the way of all the earth. You know with all your heart and soul that not one of all the good promises the Lord your God gave you has failed. Every promise has been fulfilled; not one has failed.</w:t>
      </w:r>
    </w:p>
    <w:p w14:paraId="3D5D3663" w14:textId="77777777" w:rsidR="002743F4" w:rsidRPr="002743F4" w:rsidRDefault="002743F4" w:rsidP="002743F4">
      <w:pPr>
        <w:rPr>
          <w:rFonts w:ascii="inherit" w:eastAsia="Times New Roman" w:hAnsi="inherit" w:cs="Arial"/>
          <w:color w:val="050505"/>
          <w:sz w:val="23"/>
          <w:szCs w:val="23"/>
        </w:rPr>
      </w:pPr>
    </w:p>
    <w:p w14:paraId="19DF1B1F"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Proverbs 13:12 NIV</w:t>
      </w:r>
    </w:p>
    <w:p w14:paraId="1F20463C" w14:textId="3BFC54FF"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Hope deferred makes the heart sick, but a longing fulfilled is a tree of life.</w:t>
      </w:r>
    </w:p>
    <w:p w14:paraId="5A559D17" w14:textId="77777777" w:rsidR="002743F4" w:rsidRPr="002743F4" w:rsidRDefault="002743F4" w:rsidP="002743F4">
      <w:pPr>
        <w:rPr>
          <w:rFonts w:ascii="inherit" w:eastAsia="Times New Roman" w:hAnsi="inherit" w:cs="Arial"/>
          <w:color w:val="050505"/>
          <w:sz w:val="23"/>
          <w:szCs w:val="23"/>
        </w:rPr>
      </w:pPr>
    </w:p>
    <w:p w14:paraId="34333AB3"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Proverbs 13:19 NIV</w:t>
      </w:r>
    </w:p>
    <w:p w14:paraId="2C5FA2C5" w14:textId="21786F1F"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A longing fulfilled is sweet to the soul, but fools detest turning from evil.</w:t>
      </w:r>
    </w:p>
    <w:p w14:paraId="244BC417" w14:textId="77777777" w:rsidR="002743F4" w:rsidRPr="002743F4" w:rsidRDefault="002743F4" w:rsidP="002743F4">
      <w:pPr>
        <w:rPr>
          <w:rFonts w:ascii="inherit" w:eastAsia="Times New Roman" w:hAnsi="inherit" w:cs="Arial"/>
          <w:color w:val="050505"/>
          <w:sz w:val="23"/>
          <w:szCs w:val="23"/>
        </w:rPr>
      </w:pPr>
    </w:p>
    <w:p w14:paraId="6BF42CD1"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Jeremiah 1:12 NIV</w:t>
      </w:r>
    </w:p>
    <w:p w14:paraId="1168322F" w14:textId="09AE794E"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The Lord said to me, “You have seen correctly, for I am watching to see that my word is fulfilled.”</w:t>
      </w:r>
    </w:p>
    <w:p w14:paraId="05705BBD" w14:textId="77777777" w:rsidR="002743F4" w:rsidRPr="002743F4" w:rsidRDefault="002743F4" w:rsidP="002743F4">
      <w:pPr>
        <w:rPr>
          <w:rFonts w:ascii="inherit" w:eastAsia="Times New Roman" w:hAnsi="inherit" w:cs="Arial"/>
          <w:color w:val="050505"/>
          <w:sz w:val="23"/>
          <w:szCs w:val="23"/>
        </w:rPr>
      </w:pPr>
    </w:p>
    <w:p w14:paraId="6559EA0C"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Lamentations 2:17a NIV</w:t>
      </w:r>
    </w:p>
    <w:p w14:paraId="4574B84F" w14:textId="427C1031"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The Lord has done what he planned; he has fulfilled his word, which he decreed long ago…</w:t>
      </w:r>
    </w:p>
    <w:p w14:paraId="2C85F9EC" w14:textId="77777777" w:rsidR="002743F4" w:rsidRPr="002743F4" w:rsidRDefault="002743F4" w:rsidP="002743F4">
      <w:pPr>
        <w:rPr>
          <w:rFonts w:ascii="inherit" w:eastAsia="Times New Roman" w:hAnsi="inherit" w:cs="Arial"/>
          <w:color w:val="050505"/>
          <w:sz w:val="23"/>
          <w:szCs w:val="23"/>
        </w:rPr>
      </w:pPr>
    </w:p>
    <w:p w14:paraId="29CF8265"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Ezekiel 12:28 NIV</w:t>
      </w:r>
    </w:p>
    <w:p w14:paraId="18CA3269"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w:t>
      </w:r>
      <w:proofErr w:type="gramStart"/>
      <w:r w:rsidRPr="002743F4">
        <w:rPr>
          <w:rFonts w:ascii="inherit" w:eastAsia="Times New Roman" w:hAnsi="inherit" w:cs="Arial"/>
          <w:color w:val="050505"/>
          <w:sz w:val="23"/>
          <w:szCs w:val="23"/>
        </w:rPr>
        <w:t>Therefore</w:t>
      </w:r>
      <w:proofErr w:type="gramEnd"/>
      <w:r w:rsidRPr="002743F4">
        <w:rPr>
          <w:rFonts w:ascii="inherit" w:eastAsia="Times New Roman" w:hAnsi="inherit" w:cs="Arial"/>
          <w:color w:val="050505"/>
          <w:sz w:val="23"/>
          <w:szCs w:val="23"/>
        </w:rPr>
        <w:t xml:space="preserve"> say to them, ‘This is what the Sovereign Lord says: None of my words will be delayed any longer; whatever I say will be fulfilled, declares the Sovereign Lord.’”</w:t>
      </w:r>
    </w:p>
    <w:p w14:paraId="49494FE7" w14:textId="77777777" w:rsidR="002743F4" w:rsidRDefault="002743F4" w:rsidP="002743F4">
      <w:pPr>
        <w:rPr>
          <w:rFonts w:ascii="inherit" w:eastAsia="Times New Roman" w:hAnsi="inherit" w:cs="Arial"/>
          <w:color w:val="050505"/>
          <w:sz w:val="23"/>
          <w:szCs w:val="23"/>
        </w:rPr>
      </w:pPr>
    </w:p>
    <w:p w14:paraId="1FFCB831" w14:textId="2AD1AF92"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Luke 1:38 NIV</w:t>
      </w:r>
    </w:p>
    <w:p w14:paraId="3D3305AB"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“I am the Lord’s servant,” Mary answered. “May your word to me be fulfilled.” Then the angel left her.</w:t>
      </w:r>
    </w:p>
    <w:p w14:paraId="202DFA96" w14:textId="77777777" w:rsidR="002743F4" w:rsidRDefault="002743F4" w:rsidP="002743F4">
      <w:pPr>
        <w:rPr>
          <w:rFonts w:ascii="inherit" w:eastAsia="Times New Roman" w:hAnsi="inherit" w:cs="Arial"/>
          <w:color w:val="050505"/>
          <w:sz w:val="23"/>
          <w:szCs w:val="23"/>
        </w:rPr>
      </w:pPr>
    </w:p>
    <w:p w14:paraId="696D511A" w14:textId="1C8B1EEC"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Philippians 1:6 NIV</w:t>
      </w:r>
    </w:p>
    <w:p w14:paraId="21CD4670"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being confident of this, that He who began a good work in you will carry it on to completion until the day of Christ Jesus.</w:t>
      </w:r>
    </w:p>
    <w:p w14:paraId="6B19215A" w14:textId="77777777" w:rsidR="002743F4" w:rsidRDefault="002743F4" w:rsidP="002743F4">
      <w:pPr>
        <w:rPr>
          <w:rFonts w:ascii="inherit" w:eastAsia="Times New Roman" w:hAnsi="inherit" w:cs="Arial"/>
          <w:color w:val="050505"/>
          <w:sz w:val="23"/>
          <w:szCs w:val="23"/>
        </w:rPr>
      </w:pPr>
    </w:p>
    <w:p w14:paraId="5B13F10E" w14:textId="1EF2FE79"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Galatians 6:9 NIV</w:t>
      </w:r>
    </w:p>
    <w:p w14:paraId="27139309"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Let us not become weary in doing good, for at the proper time we will reap a harvest if we do not give up.</w:t>
      </w:r>
    </w:p>
    <w:p w14:paraId="2057B777" w14:textId="77777777" w:rsidR="002743F4" w:rsidRDefault="002743F4" w:rsidP="002743F4">
      <w:pPr>
        <w:rPr>
          <w:rFonts w:ascii="inherit" w:eastAsia="Times New Roman" w:hAnsi="inherit" w:cs="Arial"/>
          <w:color w:val="050505"/>
          <w:sz w:val="23"/>
          <w:szCs w:val="23"/>
        </w:rPr>
      </w:pPr>
    </w:p>
    <w:p w14:paraId="34FC77CB" w14:textId="3E2158C8"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 xml:space="preserve">WAGING WAR WITH THE WORD – HOLDING ON TO FAITH AND A GOOD CONSCIENCE! </w:t>
      </w:r>
    </w:p>
    <w:p w14:paraId="548C7113" w14:textId="230CD494" w:rsid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"Timothy, my son, I give you this instruction in keeping with the prophecies once made about you, so that by following them you may fight the good fight, 19 holding on to faith and a good conscience.” (1 Timothy 1:18-19; NIV)</w:t>
      </w:r>
    </w:p>
    <w:p w14:paraId="3E4409A8" w14:textId="77777777" w:rsidR="002743F4" w:rsidRPr="002743F4" w:rsidRDefault="002743F4" w:rsidP="002743F4">
      <w:pPr>
        <w:rPr>
          <w:rFonts w:ascii="inherit" w:eastAsia="Times New Roman" w:hAnsi="inherit" w:cs="Arial"/>
          <w:color w:val="050505"/>
          <w:sz w:val="23"/>
          <w:szCs w:val="23"/>
        </w:rPr>
      </w:pPr>
    </w:p>
    <w:p w14:paraId="2ADAC6F0"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lastRenderedPageBreak/>
        <w:t xml:space="preserve">“I am raising up righteousness in the land. Rally the righteous remnant for the next 70 days to stand before me to decree and release my righteousness that is within them as born-again believers. We, my people and I, are raising up righteousness in this nation. You are going to hold court every day – I will give you verdicts and change will occur every day – progress every day. Did I not tell you I am going to change a nation? You are my Joseph’s, Daniel’s, Josiah’s… Your worship is </w:t>
      </w:r>
      <w:proofErr w:type="gramStart"/>
      <w:r w:rsidRPr="002743F4">
        <w:rPr>
          <w:rFonts w:ascii="inherit" w:eastAsia="Times New Roman" w:hAnsi="inherit" w:cs="Arial"/>
          <w:color w:val="050505"/>
          <w:sz w:val="23"/>
          <w:szCs w:val="23"/>
        </w:rPr>
        <w:t>plowing</w:t>
      </w:r>
      <w:proofErr w:type="gramEnd"/>
      <w:r w:rsidRPr="002743F4">
        <w:rPr>
          <w:rFonts w:ascii="inherit" w:eastAsia="Times New Roman" w:hAnsi="inherit" w:cs="Arial"/>
          <w:color w:val="050505"/>
          <w:sz w:val="23"/>
          <w:szCs w:val="23"/>
        </w:rPr>
        <w:t xml:space="preserve"> and my Josiah’s are rising to bring reformation in your land!!! Embrace this. Josiah reformers! Josiah company! Josiah generation! The Josiah </w:t>
      </w:r>
      <w:proofErr w:type="gramStart"/>
      <w:r w:rsidRPr="002743F4">
        <w:rPr>
          <w:rFonts w:ascii="inherit" w:eastAsia="Times New Roman" w:hAnsi="inherit" w:cs="Arial"/>
          <w:color w:val="050505"/>
          <w:sz w:val="23"/>
          <w:szCs w:val="23"/>
        </w:rPr>
        <w:t>anointing!…</w:t>
      </w:r>
      <w:proofErr w:type="gramEnd"/>
      <w:r w:rsidRPr="002743F4">
        <w:rPr>
          <w:rFonts w:ascii="inherit" w:eastAsia="Times New Roman" w:hAnsi="inherit" w:cs="Arial"/>
          <w:color w:val="050505"/>
          <w:sz w:val="23"/>
          <w:szCs w:val="23"/>
        </w:rPr>
        <w:t xml:space="preserve"> No delay! Start the 70-Day Righteous Decree on Saturday, February 9, 2019, through April 19, 2019.</w:t>
      </w:r>
    </w:p>
    <w:p w14:paraId="7251576A" w14:textId="3593685B"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It will end on Passover. For once again, I will see the Blood Covenant – and hear the cry of a righteous remnant in the land. It is time! Your covenant with death will be annulled; your agreement with the grave will not stand in this nation</w:t>
      </w:r>
    </w:p>
    <w:p w14:paraId="1A4E148F"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(Isaiah 28:18). The sin of a nation has reached its fullness; but the bowls of all the prayer movements have reached their fullness (Revelation 5:8 &amp; 8:3). I will see and hear the outcry of my people and tip your prayer bowls, America! Revival… Awakening… and Reformation will come again to this nation.” (Betty Love, 70 Day Decree Vision, 1/31/2019)</w:t>
      </w:r>
    </w:p>
    <w:p w14:paraId="5EDD7BAC" w14:textId="77777777" w:rsidR="002743F4" w:rsidRDefault="002743F4" w:rsidP="002743F4">
      <w:pPr>
        <w:rPr>
          <w:rFonts w:ascii="inherit" w:eastAsia="Times New Roman" w:hAnsi="inherit" w:cs="Arial"/>
          <w:color w:val="050505"/>
          <w:sz w:val="23"/>
          <w:szCs w:val="23"/>
        </w:rPr>
      </w:pPr>
    </w:p>
    <w:p w14:paraId="40777DC7" w14:textId="7CA0C643"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Thank you for your faithful partnership and support. We have provided giving opportunities for those of you who have inquired about giving into Love Ministries.</w:t>
      </w:r>
    </w:p>
    <w:p w14:paraId="263D2909" w14:textId="77777777" w:rsidR="002743F4" w:rsidRDefault="002743F4" w:rsidP="002743F4">
      <w:pPr>
        <w:rPr>
          <w:rFonts w:ascii="inherit" w:eastAsia="Times New Roman" w:hAnsi="inherit" w:cs="Arial"/>
          <w:color w:val="050505"/>
          <w:sz w:val="23"/>
          <w:szCs w:val="23"/>
        </w:rPr>
      </w:pPr>
    </w:p>
    <w:p w14:paraId="43210E3D" w14:textId="3EE304D5"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Love Ministries, Inc.</w:t>
      </w:r>
    </w:p>
    <w:p w14:paraId="662C16EB"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Online Giving:</w:t>
      </w:r>
    </w:p>
    <w:p w14:paraId="447830A1" w14:textId="77777777" w:rsidR="002743F4" w:rsidRPr="002743F4" w:rsidRDefault="002743F4" w:rsidP="002743F4">
      <w:pPr>
        <w:rPr>
          <w:rFonts w:ascii="inherit" w:eastAsia="Times New Roman" w:hAnsi="inherit" w:cs="Arial"/>
          <w:color w:val="050505"/>
          <w:sz w:val="23"/>
          <w:szCs w:val="23"/>
        </w:rPr>
      </w:pPr>
      <w:hyperlink r:id="rId5" w:tgtFrame="_blank" w:history="1">
        <w:r w:rsidRPr="002743F4">
          <w:rPr>
            <w:rFonts w:ascii="inherit" w:eastAsia="Times New Roman" w:hAnsi="inherit" w:cs="Arial"/>
            <w:color w:val="0000FF"/>
            <w:sz w:val="23"/>
            <w:szCs w:val="23"/>
            <w:u w:val="single"/>
            <w:bdr w:val="none" w:sz="0" w:space="0" w:color="auto" w:frame="1"/>
          </w:rPr>
          <w:t>loveministrieslive.com</w:t>
        </w:r>
      </w:hyperlink>
    </w:p>
    <w:p w14:paraId="51EE629C"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By Mail: Love Ministries, Inc.</w:t>
      </w:r>
    </w:p>
    <w:p w14:paraId="4149D782"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P.O. Box 8097</w:t>
      </w:r>
    </w:p>
    <w:p w14:paraId="48DD7217" w14:textId="77777777" w:rsidR="002743F4" w:rsidRPr="002743F4" w:rsidRDefault="002743F4" w:rsidP="002743F4">
      <w:pPr>
        <w:rPr>
          <w:rFonts w:ascii="inherit" w:eastAsia="Times New Roman" w:hAnsi="inherit" w:cs="Arial"/>
          <w:color w:val="050505"/>
          <w:sz w:val="23"/>
          <w:szCs w:val="23"/>
        </w:rPr>
      </w:pPr>
      <w:r w:rsidRPr="002743F4">
        <w:rPr>
          <w:rFonts w:ascii="inherit" w:eastAsia="Times New Roman" w:hAnsi="inherit" w:cs="Arial"/>
          <w:color w:val="050505"/>
          <w:sz w:val="23"/>
          <w:szCs w:val="23"/>
        </w:rPr>
        <w:t>Laurel, MS 39441</w:t>
      </w:r>
    </w:p>
    <w:p w14:paraId="2A4D29C1" w14:textId="77777777" w:rsidR="00E20680" w:rsidRDefault="002743F4"/>
    <w:sectPr w:rsidR="00E20680" w:rsidSect="001F13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20B0604020202020204"/>
    <w:charset w:val="00"/>
    <w:family w:val="roman"/>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3F4"/>
    <w:rsid w:val="001F13FF"/>
    <w:rsid w:val="002743F4"/>
    <w:rsid w:val="00AD0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E0C4BA0"/>
  <w14:defaultImageDpi w14:val="32767"/>
  <w15:chartTrackingRefBased/>
  <w15:docId w15:val="{1DC37EE6-5A50-6746-ADF1-FF655EA69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743F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3944860">
      <w:bodyDiv w:val="1"/>
      <w:marLeft w:val="0"/>
      <w:marRight w:val="0"/>
      <w:marTop w:val="0"/>
      <w:marBottom w:val="0"/>
      <w:divBdr>
        <w:top w:val="none" w:sz="0" w:space="0" w:color="auto"/>
        <w:left w:val="none" w:sz="0" w:space="0" w:color="auto"/>
        <w:bottom w:val="none" w:sz="0" w:space="0" w:color="auto"/>
        <w:right w:val="none" w:sz="0" w:space="0" w:color="auto"/>
      </w:divBdr>
      <w:divsChild>
        <w:div w:id="1672366984">
          <w:marLeft w:val="0"/>
          <w:marRight w:val="0"/>
          <w:marTop w:val="0"/>
          <w:marBottom w:val="0"/>
          <w:divBdr>
            <w:top w:val="none" w:sz="0" w:space="0" w:color="auto"/>
            <w:left w:val="none" w:sz="0" w:space="0" w:color="auto"/>
            <w:bottom w:val="none" w:sz="0" w:space="0" w:color="auto"/>
            <w:right w:val="none" w:sz="0" w:space="0" w:color="auto"/>
          </w:divBdr>
        </w:div>
        <w:div w:id="996569442">
          <w:marLeft w:val="0"/>
          <w:marRight w:val="0"/>
          <w:marTop w:val="0"/>
          <w:marBottom w:val="0"/>
          <w:divBdr>
            <w:top w:val="none" w:sz="0" w:space="0" w:color="auto"/>
            <w:left w:val="none" w:sz="0" w:space="0" w:color="auto"/>
            <w:bottom w:val="none" w:sz="0" w:space="0" w:color="auto"/>
            <w:right w:val="none" w:sz="0" w:space="0" w:color="auto"/>
          </w:divBdr>
        </w:div>
        <w:div w:id="669218563">
          <w:marLeft w:val="0"/>
          <w:marRight w:val="0"/>
          <w:marTop w:val="120"/>
          <w:marBottom w:val="0"/>
          <w:divBdr>
            <w:top w:val="none" w:sz="0" w:space="0" w:color="auto"/>
            <w:left w:val="none" w:sz="0" w:space="0" w:color="auto"/>
            <w:bottom w:val="none" w:sz="0" w:space="0" w:color="auto"/>
            <w:right w:val="none" w:sz="0" w:space="0" w:color="auto"/>
          </w:divBdr>
          <w:divsChild>
            <w:div w:id="1802336075">
              <w:marLeft w:val="0"/>
              <w:marRight w:val="0"/>
              <w:marTop w:val="0"/>
              <w:marBottom w:val="0"/>
              <w:divBdr>
                <w:top w:val="none" w:sz="0" w:space="0" w:color="auto"/>
                <w:left w:val="none" w:sz="0" w:space="0" w:color="auto"/>
                <w:bottom w:val="none" w:sz="0" w:space="0" w:color="auto"/>
                <w:right w:val="none" w:sz="0" w:space="0" w:color="auto"/>
              </w:divBdr>
            </w:div>
            <w:div w:id="302198023">
              <w:marLeft w:val="0"/>
              <w:marRight w:val="0"/>
              <w:marTop w:val="0"/>
              <w:marBottom w:val="0"/>
              <w:divBdr>
                <w:top w:val="none" w:sz="0" w:space="0" w:color="auto"/>
                <w:left w:val="none" w:sz="0" w:space="0" w:color="auto"/>
                <w:bottom w:val="none" w:sz="0" w:space="0" w:color="auto"/>
                <w:right w:val="none" w:sz="0" w:space="0" w:color="auto"/>
              </w:divBdr>
            </w:div>
            <w:div w:id="26610763">
              <w:marLeft w:val="0"/>
              <w:marRight w:val="0"/>
              <w:marTop w:val="0"/>
              <w:marBottom w:val="0"/>
              <w:divBdr>
                <w:top w:val="none" w:sz="0" w:space="0" w:color="auto"/>
                <w:left w:val="none" w:sz="0" w:space="0" w:color="auto"/>
                <w:bottom w:val="none" w:sz="0" w:space="0" w:color="auto"/>
                <w:right w:val="none" w:sz="0" w:space="0" w:color="auto"/>
              </w:divBdr>
            </w:div>
          </w:divsChild>
        </w:div>
        <w:div w:id="8875794">
          <w:marLeft w:val="0"/>
          <w:marRight w:val="0"/>
          <w:marTop w:val="120"/>
          <w:marBottom w:val="0"/>
          <w:divBdr>
            <w:top w:val="none" w:sz="0" w:space="0" w:color="auto"/>
            <w:left w:val="none" w:sz="0" w:space="0" w:color="auto"/>
            <w:bottom w:val="none" w:sz="0" w:space="0" w:color="auto"/>
            <w:right w:val="none" w:sz="0" w:space="0" w:color="auto"/>
          </w:divBdr>
          <w:divsChild>
            <w:div w:id="1560366170">
              <w:marLeft w:val="0"/>
              <w:marRight w:val="0"/>
              <w:marTop w:val="0"/>
              <w:marBottom w:val="0"/>
              <w:divBdr>
                <w:top w:val="none" w:sz="0" w:space="0" w:color="auto"/>
                <w:left w:val="none" w:sz="0" w:space="0" w:color="auto"/>
                <w:bottom w:val="none" w:sz="0" w:space="0" w:color="auto"/>
                <w:right w:val="none" w:sz="0" w:space="0" w:color="auto"/>
              </w:divBdr>
            </w:div>
            <w:div w:id="963196094">
              <w:marLeft w:val="0"/>
              <w:marRight w:val="0"/>
              <w:marTop w:val="0"/>
              <w:marBottom w:val="0"/>
              <w:divBdr>
                <w:top w:val="none" w:sz="0" w:space="0" w:color="auto"/>
                <w:left w:val="none" w:sz="0" w:space="0" w:color="auto"/>
                <w:bottom w:val="none" w:sz="0" w:space="0" w:color="auto"/>
                <w:right w:val="none" w:sz="0" w:space="0" w:color="auto"/>
              </w:divBdr>
            </w:div>
          </w:divsChild>
        </w:div>
        <w:div w:id="170992985">
          <w:marLeft w:val="0"/>
          <w:marRight w:val="0"/>
          <w:marTop w:val="120"/>
          <w:marBottom w:val="0"/>
          <w:divBdr>
            <w:top w:val="none" w:sz="0" w:space="0" w:color="auto"/>
            <w:left w:val="none" w:sz="0" w:space="0" w:color="auto"/>
            <w:bottom w:val="none" w:sz="0" w:space="0" w:color="auto"/>
            <w:right w:val="none" w:sz="0" w:space="0" w:color="auto"/>
          </w:divBdr>
          <w:divsChild>
            <w:div w:id="746421057">
              <w:marLeft w:val="0"/>
              <w:marRight w:val="0"/>
              <w:marTop w:val="0"/>
              <w:marBottom w:val="0"/>
              <w:divBdr>
                <w:top w:val="none" w:sz="0" w:space="0" w:color="auto"/>
                <w:left w:val="none" w:sz="0" w:space="0" w:color="auto"/>
                <w:bottom w:val="none" w:sz="0" w:space="0" w:color="auto"/>
                <w:right w:val="none" w:sz="0" w:space="0" w:color="auto"/>
              </w:divBdr>
            </w:div>
          </w:divsChild>
        </w:div>
        <w:div w:id="116145998">
          <w:marLeft w:val="0"/>
          <w:marRight w:val="0"/>
          <w:marTop w:val="120"/>
          <w:marBottom w:val="0"/>
          <w:divBdr>
            <w:top w:val="none" w:sz="0" w:space="0" w:color="auto"/>
            <w:left w:val="none" w:sz="0" w:space="0" w:color="auto"/>
            <w:bottom w:val="none" w:sz="0" w:space="0" w:color="auto"/>
            <w:right w:val="none" w:sz="0" w:space="0" w:color="auto"/>
          </w:divBdr>
          <w:divsChild>
            <w:div w:id="1829010864">
              <w:marLeft w:val="0"/>
              <w:marRight w:val="0"/>
              <w:marTop w:val="0"/>
              <w:marBottom w:val="0"/>
              <w:divBdr>
                <w:top w:val="none" w:sz="0" w:space="0" w:color="auto"/>
                <w:left w:val="none" w:sz="0" w:space="0" w:color="auto"/>
                <w:bottom w:val="none" w:sz="0" w:space="0" w:color="auto"/>
                <w:right w:val="none" w:sz="0" w:space="0" w:color="auto"/>
              </w:divBdr>
            </w:div>
          </w:divsChild>
        </w:div>
        <w:div w:id="1142163136">
          <w:marLeft w:val="0"/>
          <w:marRight w:val="0"/>
          <w:marTop w:val="120"/>
          <w:marBottom w:val="0"/>
          <w:divBdr>
            <w:top w:val="none" w:sz="0" w:space="0" w:color="auto"/>
            <w:left w:val="none" w:sz="0" w:space="0" w:color="auto"/>
            <w:bottom w:val="none" w:sz="0" w:space="0" w:color="auto"/>
            <w:right w:val="none" w:sz="0" w:space="0" w:color="auto"/>
          </w:divBdr>
          <w:divsChild>
            <w:div w:id="896551440">
              <w:marLeft w:val="0"/>
              <w:marRight w:val="0"/>
              <w:marTop w:val="0"/>
              <w:marBottom w:val="0"/>
              <w:divBdr>
                <w:top w:val="none" w:sz="0" w:space="0" w:color="auto"/>
                <w:left w:val="none" w:sz="0" w:space="0" w:color="auto"/>
                <w:bottom w:val="none" w:sz="0" w:space="0" w:color="auto"/>
                <w:right w:val="none" w:sz="0" w:space="0" w:color="auto"/>
              </w:divBdr>
            </w:div>
            <w:div w:id="1585918634">
              <w:marLeft w:val="0"/>
              <w:marRight w:val="0"/>
              <w:marTop w:val="0"/>
              <w:marBottom w:val="0"/>
              <w:divBdr>
                <w:top w:val="none" w:sz="0" w:space="0" w:color="auto"/>
                <w:left w:val="none" w:sz="0" w:space="0" w:color="auto"/>
                <w:bottom w:val="none" w:sz="0" w:space="0" w:color="auto"/>
                <w:right w:val="none" w:sz="0" w:space="0" w:color="auto"/>
              </w:divBdr>
            </w:div>
          </w:divsChild>
        </w:div>
        <w:div w:id="1628585311">
          <w:marLeft w:val="0"/>
          <w:marRight w:val="0"/>
          <w:marTop w:val="120"/>
          <w:marBottom w:val="0"/>
          <w:divBdr>
            <w:top w:val="none" w:sz="0" w:space="0" w:color="auto"/>
            <w:left w:val="none" w:sz="0" w:space="0" w:color="auto"/>
            <w:bottom w:val="none" w:sz="0" w:space="0" w:color="auto"/>
            <w:right w:val="none" w:sz="0" w:space="0" w:color="auto"/>
          </w:divBdr>
          <w:divsChild>
            <w:div w:id="2126196520">
              <w:marLeft w:val="0"/>
              <w:marRight w:val="0"/>
              <w:marTop w:val="0"/>
              <w:marBottom w:val="0"/>
              <w:divBdr>
                <w:top w:val="none" w:sz="0" w:space="0" w:color="auto"/>
                <w:left w:val="none" w:sz="0" w:space="0" w:color="auto"/>
                <w:bottom w:val="none" w:sz="0" w:space="0" w:color="auto"/>
                <w:right w:val="none" w:sz="0" w:space="0" w:color="auto"/>
              </w:divBdr>
            </w:div>
            <w:div w:id="577784423">
              <w:marLeft w:val="0"/>
              <w:marRight w:val="0"/>
              <w:marTop w:val="0"/>
              <w:marBottom w:val="0"/>
              <w:divBdr>
                <w:top w:val="none" w:sz="0" w:space="0" w:color="auto"/>
                <w:left w:val="none" w:sz="0" w:space="0" w:color="auto"/>
                <w:bottom w:val="none" w:sz="0" w:space="0" w:color="auto"/>
                <w:right w:val="none" w:sz="0" w:space="0" w:color="auto"/>
              </w:divBdr>
            </w:div>
          </w:divsChild>
        </w:div>
        <w:div w:id="1334602280">
          <w:marLeft w:val="0"/>
          <w:marRight w:val="0"/>
          <w:marTop w:val="120"/>
          <w:marBottom w:val="0"/>
          <w:divBdr>
            <w:top w:val="none" w:sz="0" w:space="0" w:color="auto"/>
            <w:left w:val="none" w:sz="0" w:space="0" w:color="auto"/>
            <w:bottom w:val="none" w:sz="0" w:space="0" w:color="auto"/>
            <w:right w:val="none" w:sz="0" w:space="0" w:color="auto"/>
          </w:divBdr>
          <w:divsChild>
            <w:div w:id="2016883009">
              <w:marLeft w:val="0"/>
              <w:marRight w:val="0"/>
              <w:marTop w:val="0"/>
              <w:marBottom w:val="0"/>
              <w:divBdr>
                <w:top w:val="none" w:sz="0" w:space="0" w:color="auto"/>
                <w:left w:val="none" w:sz="0" w:space="0" w:color="auto"/>
                <w:bottom w:val="none" w:sz="0" w:space="0" w:color="auto"/>
                <w:right w:val="none" w:sz="0" w:space="0" w:color="auto"/>
              </w:divBdr>
            </w:div>
            <w:div w:id="583881969">
              <w:marLeft w:val="0"/>
              <w:marRight w:val="0"/>
              <w:marTop w:val="0"/>
              <w:marBottom w:val="0"/>
              <w:divBdr>
                <w:top w:val="none" w:sz="0" w:space="0" w:color="auto"/>
                <w:left w:val="none" w:sz="0" w:space="0" w:color="auto"/>
                <w:bottom w:val="none" w:sz="0" w:space="0" w:color="auto"/>
                <w:right w:val="none" w:sz="0" w:space="0" w:color="auto"/>
              </w:divBdr>
            </w:div>
          </w:divsChild>
        </w:div>
        <w:div w:id="468137404">
          <w:marLeft w:val="0"/>
          <w:marRight w:val="0"/>
          <w:marTop w:val="120"/>
          <w:marBottom w:val="0"/>
          <w:divBdr>
            <w:top w:val="none" w:sz="0" w:space="0" w:color="auto"/>
            <w:left w:val="none" w:sz="0" w:space="0" w:color="auto"/>
            <w:bottom w:val="none" w:sz="0" w:space="0" w:color="auto"/>
            <w:right w:val="none" w:sz="0" w:space="0" w:color="auto"/>
          </w:divBdr>
          <w:divsChild>
            <w:div w:id="649215404">
              <w:marLeft w:val="0"/>
              <w:marRight w:val="0"/>
              <w:marTop w:val="0"/>
              <w:marBottom w:val="0"/>
              <w:divBdr>
                <w:top w:val="none" w:sz="0" w:space="0" w:color="auto"/>
                <w:left w:val="none" w:sz="0" w:space="0" w:color="auto"/>
                <w:bottom w:val="none" w:sz="0" w:space="0" w:color="auto"/>
                <w:right w:val="none" w:sz="0" w:space="0" w:color="auto"/>
              </w:divBdr>
            </w:div>
            <w:div w:id="407458667">
              <w:marLeft w:val="0"/>
              <w:marRight w:val="0"/>
              <w:marTop w:val="0"/>
              <w:marBottom w:val="0"/>
              <w:divBdr>
                <w:top w:val="none" w:sz="0" w:space="0" w:color="auto"/>
                <w:left w:val="none" w:sz="0" w:space="0" w:color="auto"/>
                <w:bottom w:val="none" w:sz="0" w:space="0" w:color="auto"/>
                <w:right w:val="none" w:sz="0" w:space="0" w:color="auto"/>
              </w:divBdr>
            </w:div>
            <w:div w:id="1351106842">
              <w:marLeft w:val="0"/>
              <w:marRight w:val="0"/>
              <w:marTop w:val="0"/>
              <w:marBottom w:val="0"/>
              <w:divBdr>
                <w:top w:val="none" w:sz="0" w:space="0" w:color="auto"/>
                <w:left w:val="none" w:sz="0" w:space="0" w:color="auto"/>
                <w:bottom w:val="none" w:sz="0" w:space="0" w:color="auto"/>
                <w:right w:val="none" w:sz="0" w:space="0" w:color="auto"/>
              </w:divBdr>
            </w:div>
            <w:div w:id="633221207">
              <w:marLeft w:val="0"/>
              <w:marRight w:val="0"/>
              <w:marTop w:val="0"/>
              <w:marBottom w:val="0"/>
              <w:divBdr>
                <w:top w:val="none" w:sz="0" w:space="0" w:color="auto"/>
                <w:left w:val="none" w:sz="0" w:space="0" w:color="auto"/>
                <w:bottom w:val="none" w:sz="0" w:space="0" w:color="auto"/>
                <w:right w:val="none" w:sz="0" w:space="0" w:color="auto"/>
              </w:divBdr>
            </w:div>
            <w:div w:id="565456701">
              <w:marLeft w:val="0"/>
              <w:marRight w:val="0"/>
              <w:marTop w:val="0"/>
              <w:marBottom w:val="0"/>
              <w:divBdr>
                <w:top w:val="none" w:sz="0" w:space="0" w:color="auto"/>
                <w:left w:val="none" w:sz="0" w:space="0" w:color="auto"/>
                <w:bottom w:val="none" w:sz="0" w:space="0" w:color="auto"/>
                <w:right w:val="none" w:sz="0" w:space="0" w:color="auto"/>
              </w:divBdr>
            </w:div>
            <w:div w:id="1023944900">
              <w:marLeft w:val="0"/>
              <w:marRight w:val="0"/>
              <w:marTop w:val="0"/>
              <w:marBottom w:val="0"/>
              <w:divBdr>
                <w:top w:val="none" w:sz="0" w:space="0" w:color="auto"/>
                <w:left w:val="none" w:sz="0" w:space="0" w:color="auto"/>
                <w:bottom w:val="none" w:sz="0" w:space="0" w:color="auto"/>
                <w:right w:val="none" w:sz="0" w:space="0" w:color="auto"/>
              </w:divBdr>
            </w:div>
            <w:div w:id="1843205386">
              <w:marLeft w:val="0"/>
              <w:marRight w:val="0"/>
              <w:marTop w:val="0"/>
              <w:marBottom w:val="0"/>
              <w:divBdr>
                <w:top w:val="none" w:sz="0" w:space="0" w:color="auto"/>
                <w:left w:val="none" w:sz="0" w:space="0" w:color="auto"/>
                <w:bottom w:val="none" w:sz="0" w:space="0" w:color="auto"/>
                <w:right w:val="none" w:sz="0" w:space="0" w:color="auto"/>
              </w:divBdr>
            </w:div>
            <w:div w:id="877355441">
              <w:marLeft w:val="0"/>
              <w:marRight w:val="0"/>
              <w:marTop w:val="0"/>
              <w:marBottom w:val="0"/>
              <w:divBdr>
                <w:top w:val="none" w:sz="0" w:space="0" w:color="auto"/>
                <w:left w:val="none" w:sz="0" w:space="0" w:color="auto"/>
                <w:bottom w:val="none" w:sz="0" w:space="0" w:color="auto"/>
                <w:right w:val="none" w:sz="0" w:space="0" w:color="auto"/>
              </w:divBdr>
            </w:div>
            <w:div w:id="1913390863">
              <w:marLeft w:val="0"/>
              <w:marRight w:val="0"/>
              <w:marTop w:val="0"/>
              <w:marBottom w:val="0"/>
              <w:divBdr>
                <w:top w:val="none" w:sz="0" w:space="0" w:color="auto"/>
                <w:left w:val="none" w:sz="0" w:space="0" w:color="auto"/>
                <w:bottom w:val="none" w:sz="0" w:space="0" w:color="auto"/>
                <w:right w:val="none" w:sz="0" w:space="0" w:color="auto"/>
              </w:divBdr>
            </w:div>
            <w:div w:id="1368720642">
              <w:marLeft w:val="0"/>
              <w:marRight w:val="0"/>
              <w:marTop w:val="0"/>
              <w:marBottom w:val="0"/>
              <w:divBdr>
                <w:top w:val="none" w:sz="0" w:space="0" w:color="auto"/>
                <w:left w:val="none" w:sz="0" w:space="0" w:color="auto"/>
                <w:bottom w:val="none" w:sz="0" w:space="0" w:color="auto"/>
                <w:right w:val="none" w:sz="0" w:space="0" w:color="auto"/>
              </w:divBdr>
            </w:div>
            <w:div w:id="390160258">
              <w:marLeft w:val="0"/>
              <w:marRight w:val="0"/>
              <w:marTop w:val="0"/>
              <w:marBottom w:val="0"/>
              <w:divBdr>
                <w:top w:val="none" w:sz="0" w:space="0" w:color="auto"/>
                <w:left w:val="none" w:sz="0" w:space="0" w:color="auto"/>
                <w:bottom w:val="none" w:sz="0" w:space="0" w:color="auto"/>
                <w:right w:val="none" w:sz="0" w:space="0" w:color="auto"/>
              </w:divBdr>
            </w:div>
            <w:div w:id="669917372">
              <w:marLeft w:val="0"/>
              <w:marRight w:val="0"/>
              <w:marTop w:val="0"/>
              <w:marBottom w:val="0"/>
              <w:divBdr>
                <w:top w:val="none" w:sz="0" w:space="0" w:color="auto"/>
                <w:left w:val="none" w:sz="0" w:space="0" w:color="auto"/>
                <w:bottom w:val="none" w:sz="0" w:space="0" w:color="auto"/>
                <w:right w:val="none" w:sz="0" w:space="0" w:color="auto"/>
              </w:divBdr>
            </w:div>
            <w:div w:id="1884978748">
              <w:marLeft w:val="0"/>
              <w:marRight w:val="0"/>
              <w:marTop w:val="0"/>
              <w:marBottom w:val="0"/>
              <w:divBdr>
                <w:top w:val="none" w:sz="0" w:space="0" w:color="auto"/>
                <w:left w:val="none" w:sz="0" w:space="0" w:color="auto"/>
                <w:bottom w:val="none" w:sz="0" w:space="0" w:color="auto"/>
                <w:right w:val="none" w:sz="0" w:space="0" w:color="auto"/>
              </w:divBdr>
            </w:div>
            <w:div w:id="1907953776">
              <w:marLeft w:val="0"/>
              <w:marRight w:val="0"/>
              <w:marTop w:val="0"/>
              <w:marBottom w:val="0"/>
              <w:divBdr>
                <w:top w:val="none" w:sz="0" w:space="0" w:color="auto"/>
                <w:left w:val="none" w:sz="0" w:space="0" w:color="auto"/>
                <w:bottom w:val="none" w:sz="0" w:space="0" w:color="auto"/>
                <w:right w:val="none" w:sz="0" w:space="0" w:color="auto"/>
              </w:divBdr>
            </w:div>
            <w:div w:id="855850586">
              <w:marLeft w:val="0"/>
              <w:marRight w:val="0"/>
              <w:marTop w:val="0"/>
              <w:marBottom w:val="0"/>
              <w:divBdr>
                <w:top w:val="none" w:sz="0" w:space="0" w:color="auto"/>
                <w:left w:val="none" w:sz="0" w:space="0" w:color="auto"/>
                <w:bottom w:val="none" w:sz="0" w:space="0" w:color="auto"/>
                <w:right w:val="none" w:sz="0" w:space="0" w:color="auto"/>
              </w:divBdr>
            </w:div>
            <w:div w:id="688144155">
              <w:marLeft w:val="0"/>
              <w:marRight w:val="0"/>
              <w:marTop w:val="0"/>
              <w:marBottom w:val="0"/>
              <w:divBdr>
                <w:top w:val="none" w:sz="0" w:space="0" w:color="auto"/>
                <w:left w:val="none" w:sz="0" w:space="0" w:color="auto"/>
                <w:bottom w:val="none" w:sz="0" w:space="0" w:color="auto"/>
                <w:right w:val="none" w:sz="0" w:space="0" w:color="auto"/>
              </w:divBdr>
            </w:div>
            <w:div w:id="2103452931">
              <w:marLeft w:val="0"/>
              <w:marRight w:val="0"/>
              <w:marTop w:val="0"/>
              <w:marBottom w:val="0"/>
              <w:divBdr>
                <w:top w:val="none" w:sz="0" w:space="0" w:color="auto"/>
                <w:left w:val="none" w:sz="0" w:space="0" w:color="auto"/>
                <w:bottom w:val="none" w:sz="0" w:space="0" w:color="auto"/>
                <w:right w:val="none" w:sz="0" w:space="0" w:color="auto"/>
              </w:divBdr>
            </w:div>
            <w:div w:id="50345397">
              <w:marLeft w:val="0"/>
              <w:marRight w:val="0"/>
              <w:marTop w:val="0"/>
              <w:marBottom w:val="0"/>
              <w:divBdr>
                <w:top w:val="none" w:sz="0" w:space="0" w:color="auto"/>
                <w:left w:val="none" w:sz="0" w:space="0" w:color="auto"/>
                <w:bottom w:val="none" w:sz="0" w:space="0" w:color="auto"/>
                <w:right w:val="none" w:sz="0" w:space="0" w:color="auto"/>
              </w:divBdr>
            </w:div>
            <w:div w:id="1861435336">
              <w:marLeft w:val="0"/>
              <w:marRight w:val="0"/>
              <w:marTop w:val="0"/>
              <w:marBottom w:val="0"/>
              <w:divBdr>
                <w:top w:val="none" w:sz="0" w:space="0" w:color="auto"/>
                <w:left w:val="none" w:sz="0" w:space="0" w:color="auto"/>
                <w:bottom w:val="none" w:sz="0" w:space="0" w:color="auto"/>
                <w:right w:val="none" w:sz="0" w:space="0" w:color="auto"/>
              </w:divBdr>
            </w:div>
            <w:div w:id="2071033055">
              <w:marLeft w:val="0"/>
              <w:marRight w:val="0"/>
              <w:marTop w:val="0"/>
              <w:marBottom w:val="0"/>
              <w:divBdr>
                <w:top w:val="none" w:sz="0" w:space="0" w:color="auto"/>
                <w:left w:val="none" w:sz="0" w:space="0" w:color="auto"/>
                <w:bottom w:val="none" w:sz="0" w:space="0" w:color="auto"/>
                <w:right w:val="none" w:sz="0" w:space="0" w:color="auto"/>
              </w:divBdr>
            </w:div>
            <w:div w:id="716931048">
              <w:marLeft w:val="0"/>
              <w:marRight w:val="0"/>
              <w:marTop w:val="0"/>
              <w:marBottom w:val="0"/>
              <w:divBdr>
                <w:top w:val="none" w:sz="0" w:space="0" w:color="auto"/>
                <w:left w:val="none" w:sz="0" w:space="0" w:color="auto"/>
                <w:bottom w:val="none" w:sz="0" w:space="0" w:color="auto"/>
                <w:right w:val="none" w:sz="0" w:space="0" w:color="auto"/>
              </w:divBdr>
            </w:div>
          </w:divsChild>
        </w:div>
        <w:div w:id="220018203">
          <w:marLeft w:val="0"/>
          <w:marRight w:val="0"/>
          <w:marTop w:val="120"/>
          <w:marBottom w:val="0"/>
          <w:divBdr>
            <w:top w:val="none" w:sz="0" w:space="0" w:color="auto"/>
            <w:left w:val="none" w:sz="0" w:space="0" w:color="auto"/>
            <w:bottom w:val="none" w:sz="0" w:space="0" w:color="auto"/>
            <w:right w:val="none" w:sz="0" w:space="0" w:color="auto"/>
          </w:divBdr>
          <w:divsChild>
            <w:div w:id="20402133">
              <w:marLeft w:val="0"/>
              <w:marRight w:val="0"/>
              <w:marTop w:val="0"/>
              <w:marBottom w:val="0"/>
              <w:divBdr>
                <w:top w:val="none" w:sz="0" w:space="0" w:color="auto"/>
                <w:left w:val="none" w:sz="0" w:space="0" w:color="auto"/>
                <w:bottom w:val="none" w:sz="0" w:space="0" w:color="auto"/>
                <w:right w:val="none" w:sz="0" w:space="0" w:color="auto"/>
              </w:divBdr>
            </w:div>
            <w:div w:id="1120805767">
              <w:marLeft w:val="0"/>
              <w:marRight w:val="0"/>
              <w:marTop w:val="0"/>
              <w:marBottom w:val="0"/>
              <w:divBdr>
                <w:top w:val="none" w:sz="0" w:space="0" w:color="auto"/>
                <w:left w:val="none" w:sz="0" w:space="0" w:color="auto"/>
                <w:bottom w:val="none" w:sz="0" w:space="0" w:color="auto"/>
                <w:right w:val="none" w:sz="0" w:space="0" w:color="auto"/>
              </w:divBdr>
            </w:div>
          </w:divsChild>
        </w:div>
        <w:div w:id="1969967002">
          <w:marLeft w:val="0"/>
          <w:marRight w:val="0"/>
          <w:marTop w:val="120"/>
          <w:marBottom w:val="0"/>
          <w:divBdr>
            <w:top w:val="none" w:sz="0" w:space="0" w:color="auto"/>
            <w:left w:val="none" w:sz="0" w:space="0" w:color="auto"/>
            <w:bottom w:val="none" w:sz="0" w:space="0" w:color="auto"/>
            <w:right w:val="none" w:sz="0" w:space="0" w:color="auto"/>
          </w:divBdr>
          <w:divsChild>
            <w:div w:id="868641530">
              <w:marLeft w:val="0"/>
              <w:marRight w:val="0"/>
              <w:marTop w:val="0"/>
              <w:marBottom w:val="0"/>
              <w:divBdr>
                <w:top w:val="none" w:sz="0" w:space="0" w:color="auto"/>
                <w:left w:val="none" w:sz="0" w:space="0" w:color="auto"/>
                <w:bottom w:val="none" w:sz="0" w:space="0" w:color="auto"/>
                <w:right w:val="none" w:sz="0" w:space="0" w:color="auto"/>
              </w:divBdr>
            </w:div>
            <w:div w:id="694889872">
              <w:marLeft w:val="0"/>
              <w:marRight w:val="0"/>
              <w:marTop w:val="0"/>
              <w:marBottom w:val="0"/>
              <w:divBdr>
                <w:top w:val="none" w:sz="0" w:space="0" w:color="auto"/>
                <w:left w:val="none" w:sz="0" w:space="0" w:color="auto"/>
                <w:bottom w:val="none" w:sz="0" w:space="0" w:color="auto"/>
                <w:right w:val="none" w:sz="0" w:space="0" w:color="auto"/>
              </w:divBdr>
            </w:div>
            <w:div w:id="59527941">
              <w:marLeft w:val="0"/>
              <w:marRight w:val="0"/>
              <w:marTop w:val="0"/>
              <w:marBottom w:val="0"/>
              <w:divBdr>
                <w:top w:val="none" w:sz="0" w:space="0" w:color="auto"/>
                <w:left w:val="none" w:sz="0" w:space="0" w:color="auto"/>
                <w:bottom w:val="none" w:sz="0" w:space="0" w:color="auto"/>
                <w:right w:val="none" w:sz="0" w:space="0" w:color="auto"/>
              </w:divBdr>
            </w:div>
          </w:divsChild>
        </w:div>
        <w:div w:id="1416779326">
          <w:marLeft w:val="0"/>
          <w:marRight w:val="0"/>
          <w:marTop w:val="120"/>
          <w:marBottom w:val="0"/>
          <w:divBdr>
            <w:top w:val="none" w:sz="0" w:space="0" w:color="auto"/>
            <w:left w:val="none" w:sz="0" w:space="0" w:color="auto"/>
            <w:bottom w:val="none" w:sz="0" w:space="0" w:color="auto"/>
            <w:right w:val="none" w:sz="0" w:space="0" w:color="auto"/>
          </w:divBdr>
          <w:divsChild>
            <w:div w:id="1524858843">
              <w:marLeft w:val="0"/>
              <w:marRight w:val="0"/>
              <w:marTop w:val="0"/>
              <w:marBottom w:val="0"/>
              <w:divBdr>
                <w:top w:val="none" w:sz="0" w:space="0" w:color="auto"/>
                <w:left w:val="none" w:sz="0" w:space="0" w:color="auto"/>
                <w:bottom w:val="none" w:sz="0" w:space="0" w:color="auto"/>
                <w:right w:val="none" w:sz="0" w:space="0" w:color="auto"/>
              </w:divBdr>
            </w:div>
            <w:div w:id="802045700">
              <w:marLeft w:val="0"/>
              <w:marRight w:val="0"/>
              <w:marTop w:val="0"/>
              <w:marBottom w:val="0"/>
              <w:divBdr>
                <w:top w:val="none" w:sz="0" w:space="0" w:color="auto"/>
                <w:left w:val="none" w:sz="0" w:space="0" w:color="auto"/>
                <w:bottom w:val="none" w:sz="0" w:space="0" w:color="auto"/>
                <w:right w:val="none" w:sz="0" w:space="0" w:color="auto"/>
              </w:divBdr>
            </w:div>
            <w:div w:id="686752380">
              <w:marLeft w:val="0"/>
              <w:marRight w:val="0"/>
              <w:marTop w:val="0"/>
              <w:marBottom w:val="0"/>
              <w:divBdr>
                <w:top w:val="none" w:sz="0" w:space="0" w:color="auto"/>
                <w:left w:val="none" w:sz="0" w:space="0" w:color="auto"/>
                <w:bottom w:val="none" w:sz="0" w:space="0" w:color="auto"/>
                <w:right w:val="none" w:sz="0" w:space="0" w:color="auto"/>
              </w:divBdr>
            </w:div>
            <w:div w:id="1419254363">
              <w:marLeft w:val="0"/>
              <w:marRight w:val="0"/>
              <w:marTop w:val="0"/>
              <w:marBottom w:val="0"/>
              <w:divBdr>
                <w:top w:val="none" w:sz="0" w:space="0" w:color="auto"/>
                <w:left w:val="none" w:sz="0" w:space="0" w:color="auto"/>
                <w:bottom w:val="none" w:sz="0" w:space="0" w:color="auto"/>
                <w:right w:val="none" w:sz="0" w:space="0" w:color="auto"/>
              </w:divBdr>
            </w:div>
            <w:div w:id="484516140">
              <w:marLeft w:val="0"/>
              <w:marRight w:val="0"/>
              <w:marTop w:val="0"/>
              <w:marBottom w:val="0"/>
              <w:divBdr>
                <w:top w:val="none" w:sz="0" w:space="0" w:color="auto"/>
                <w:left w:val="none" w:sz="0" w:space="0" w:color="auto"/>
                <w:bottom w:val="none" w:sz="0" w:space="0" w:color="auto"/>
                <w:right w:val="none" w:sz="0" w:space="0" w:color="auto"/>
              </w:divBdr>
            </w:div>
            <w:div w:id="896549584">
              <w:marLeft w:val="0"/>
              <w:marRight w:val="0"/>
              <w:marTop w:val="0"/>
              <w:marBottom w:val="0"/>
              <w:divBdr>
                <w:top w:val="none" w:sz="0" w:space="0" w:color="auto"/>
                <w:left w:val="none" w:sz="0" w:space="0" w:color="auto"/>
                <w:bottom w:val="none" w:sz="0" w:space="0" w:color="auto"/>
                <w:right w:val="none" w:sz="0" w:space="0" w:color="auto"/>
              </w:divBdr>
            </w:div>
            <w:div w:id="105716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l.facebook.com/l.php?u=http%3A%2F%2Floveministrieslive.com%2F%3Ffbclid%3DIwAR1t8LK9e4xxc-6nmJdgF-bOiIIr7ED6Dh3zkEqT74_s690tvhOkhj2SavI&amp;h=AT3pY_WFrF5PfnVOonHjeYvNFA453z04VD1lMse8gmInCQREvRTy-HyBhs9-ESjq8eJOfUblOgMb-MV4R-Vh3StP8JUxorWZ83zxnHS6INafoWF-Y8y8oX0vcwUueiQYEWdFFQUJD2qbQe6bhAooPXPvFA&amp;__tn__=-UK-R&amp;c%5B0%5D=AT0rWe7dntW3CQIERDDL4OTAbdox4kxX6p_kVdVMiOOfNjrrg8nMjtVQKapXfcXBXWByaAvxYgaXEAB-5HA1_sdK2vRjK0Ya8aBR7I7phmoCG1nyUO_ZKE1o21jQwCIrItZWunuddbDCdyPGaESmRgHJ" TargetMode="External"/><Relationship Id="rId4" Type="http://schemas.openxmlformats.org/officeDocument/2006/relationships/hyperlink" Target="https://l.facebook.com/l.php?u=https%3A%2F%2Floveministrieslive.com%2Fblog...%2Fprayer-confessions%2F%3Ffbclid%3DIwAR0p6H2OoWetDjGy86EoX7u3LjaAdJlKmHameRJj06GDLcAsbkYJSNfliT8&amp;h=AT19oTEvduE4yrHtQ_lRb1swhr8Kl890C6SKkYe2qZ87U8Lc-rMf15cNFZjcb4W5eGBF-HtotACaAJEYuMCmJs5i966n0aTPnD568pw5aSA1XZj81wLH21oIop4puKIgK0V1ijDUXUd5Zr_ioqYlJ_03gw&amp;__tn__=-UK-R&amp;c%5B0%5D=AT0rWe7dntW3CQIERDDL4OTAbdox4kxX6p_kVdVMiOOfNjrrg8nMjtVQKapXfcXBXWByaAvxYgaXEAB-5HA1_sdK2vRjK0Ya8aBR7I7phmoCG1nyUO_ZKE1o21jQwCIrItZWunuddbDCdyPGaESmRgH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1113</Words>
  <Characters>6347</Characters>
  <Application>Microsoft Office Word</Application>
  <DocSecurity>0</DocSecurity>
  <Lines>52</Lines>
  <Paragraphs>14</Paragraphs>
  <ScaleCrop>false</ScaleCrop>
  <Company/>
  <LinksUpToDate>false</LinksUpToDate>
  <CharactersWithSpaces>7446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Love</dc:creator>
  <cp:keywords/>
  <dc:description/>
  <cp:lastModifiedBy>Anna Love</cp:lastModifiedBy>
  <cp:revision>1</cp:revision>
  <dcterms:created xsi:type="dcterms:W3CDTF">2021-12-16T11:44:00Z</dcterms:created>
  <dcterms:modified xsi:type="dcterms:W3CDTF">2021-12-16T11:47:00Z</dcterms:modified>
</cp:coreProperties>
</file>