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DEB67" w14:textId="726B47FF"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Wednesday, November 17, 2021 Kislev </w:t>
      </w:r>
      <w:proofErr w:type="gramStart"/>
      <w:r w:rsidRPr="00F95335">
        <w:rPr>
          <w:rFonts w:ascii="inherit" w:eastAsia="Times New Roman" w:hAnsi="inherit" w:cs="Arial"/>
          <w:color w:val="050505"/>
          <w:sz w:val="23"/>
          <w:szCs w:val="23"/>
        </w:rPr>
        <w:t>13,</w:t>
      </w:r>
      <w:r>
        <w:rPr>
          <w:rFonts w:ascii="inherit" w:eastAsia="Times New Roman" w:hAnsi="inherit" w:cs="Arial"/>
          <w:color w:val="050505"/>
          <w:sz w:val="23"/>
          <w:szCs w:val="23"/>
        </w:rPr>
        <w:t xml:space="preserve">  </w:t>
      </w:r>
      <w:r w:rsidRPr="00F95335">
        <w:rPr>
          <w:rFonts w:ascii="inherit" w:eastAsia="Times New Roman" w:hAnsi="inherit" w:cs="Arial"/>
          <w:color w:val="050505"/>
          <w:sz w:val="23"/>
          <w:szCs w:val="23"/>
        </w:rPr>
        <w:t>5782</w:t>
      </w:r>
      <w:proofErr w:type="gramEnd"/>
      <w:r w:rsidRPr="00F95335">
        <w:rPr>
          <w:rFonts w:ascii="inherit" w:eastAsia="Times New Roman" w:hAnsi="inherit" w:cs="Arial"/>
          <w:color w:val="050505"/>
          <w:sz w:val="23"/>
          <w:szCs w:val="23"/>
        </w:rPr>
        <w:t xml:space="preserve"> </w:t>
      </w:r>
    </w:p>
    <w:p w14:paraId="18C4EE9D" w14:textId="5602C81D"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7636F18"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REBUILDING…RESTORING…RENEWING…</w:t>
      </w:r>
    </w:p>
    <w:p w14:paraId="4BA3264A" w14:textId="77777777" w:rsid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REBUILDING THE WALL OF RIGHTEOUSNESS IN OUR NATION, STATES, AND TERRITORIES</w:t>
      </w:r>
    </w:p>
    <w:p w14:paraId="4957E5D0" w14:textId="77777777" w:rsidR="00F95335" w:rsidRDefault="00F95335" w:rsidP="00F95335">
      <w:pPr>
        <w:rPr>
          <w:rFonts w:ascii="inherit" w:eastAsia="Times New Roman" w:hAnsi="inherit" w:cs="Arial"/>
          <w:color w:val="050505"/>
          <w:sz w:val="23"/>
          <w:szCs w:val="23"/>
        </w:rPr>
      </w:pPr>
    </w:p>
    <w:p w14:paraId="2CA9C017" w14:textId="2F541FE2"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73AFA11" w14:textId="4C1825B1" w:rsid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Thank you to all of you who joined us live this morning at "First Light" from the Womb of the Dawn!</w:t>
      </w:r>
    </w:p>
    <w:p w14:paraId="556ADBEE" w14:textId="77777777" w:rsidR="00F95335" w:rsidRPr="00F95335" w:rsidRDefault="00F95335" w:rsidP="00F95335">
      <w:pPr>
        <w:rPr>
          <w:rFonts w:ascii="inherit" w:eastAsia="Times New Roman" w:hAnsi="inherit" w:cs="Arial"/>
          <w:color w:val="050505"/>
          <w:sz w:val="23"/>
          <w:szCs w:val="23"/>
        </w:rPr>
      </w:pPr>
    </w:p>
    <w:p w14:paraId="7C980B21"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WE WILL NOT HAVE OUR BROADCAST ON WEDNESDAY, NOVEMBER 24, 2021. PLEASE JOIN US AGAIN ON December 1, 2021, FOR WAR WORDS FROM THE WOMB OF THE DAWN.</w:t>
      </w:r>
    </w:p>
    <w:p w14:paraId="6FEFF097" w14:textId="7F841120" w:rsid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WE ENCOURAGE YOU TO LISTEN TO THE LIVE BROADCAST DATED TODAY! COME INTO AGREEMENT WITH THE POWERFUL DECREES THAT ARE ON THE LIVE FEED POSTED BY OTHER WARRIORS! SHARE THE VIDEO AND THE TRANSCRIPT– LET’S BROADCAST THE WORD!</w:t>
      </w:r>
    </w:p>
    <w:p w14:paraId="0891E666" w14:textId="77777777" w:rsidR="00F95335" w:rsidRPr="00F95335" w:rsidRDefault="00F95335" w:rsidP="00F95335">
      <w:pPr>
        <w:rPr>
          <w:rFonts w:ascii="inherit" w:eastAsia="Times New Roman" w:hAnsi="inherit" w:cs="Arial"/>
          <w:color w:val="050505"/>
          <w:sz w:val="23"/>
          <w:szCs w:val="23"/>
        </w:rPr>
      </w:pPr>
    </w:p>
    <w:p w14:paraId="62EDB795" w14:textId="60408E93" w:rsid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NOW WORSHIP: Prophetic decrees/declarations over our lives and land. Worship Jesus over America.</w:t>
      </w:r>
    </w:p>
    <w:p w14:paraId="27AA8E19" w14:textId="77777777" w:rsidR="00F95335" w:rsidRPr="00F95335" w:rsidRDefault="00F95335" w:rsidP="00F95335">
      <w:pPr>
        <w:rPr>
          <w:rFonts w:ascii="inherit" w:eastAsia="Times New Roman" w:hAnsi="inherit" w:cs="Arial"/>
          <w:color w:val="050505"/>
          <w:sz w:val="23"/>
          <w:szCs w:val="23"/>
        </w:rPr>
      </w:pPr>
    </w:p>
    <w:p w14:paraId="54A8AA2A" w14:textId="551A0FC0" w:rsid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F95335">
        <w:rPr>
          <w:rFonts w:ascii="inherit" w:eastAsia="Times New Roman" w:hAnsi="inherit" w:cs="Arial"/>
          <w:color w:val="050505"/>
          <w:sz w:val="23"/>
          <w:szCs w:val="23"/>
        </w:rPr>
        <w:t>Father,</w:t>
      </w:r>
      <w:proofErr w:type="gramEnd"/>
      <w:r w:rsidRPr="00F95335">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3DB1B34" w14:textId="77777777" w:rsidR="00F95335" w:rsidRPr="00F95335" w:rsidRDefault="00F95335" w:rsidP="00F95335">
      <w:pPr>
        <w:rPr>
          <w:rFonts w:ascii="inherit" w:eastAsia="Times New Roman" w:hAnsi="inherit" w:cs="Arial"/>
          <w:color w:val="050505"/>
          <w:sz w:val="23"/>
          <w:szCs w:val="23"/>
        </w:rPr>
      </w:pPr>
    </w:p>
    <w:p w14:paraId="659501B2" w14:textId="67AF8DA7" w:rsid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PRAYER CONFESSIONS: </w:t>
      </w:r>
      <w:hyperlink r:id="rId4" w:tgtFrame="_blank" w:history="1">
        <w:r w:rsidRPr="00F95335">
          <w:rPr>
            <w:rFonts w:ascii="inherit" w:eastAsia="Times New Roman" w:hAnsi="inherit" w:cs="Arial"/>
            <w:color w:val="0000FF"/>
            <w:sz w:val="23"/>
            <w:szCs w:val="23"/>
            <w:u w:val="single"/>
            <w:bdr w:val="none" w:sz="0" w:space="0" w:color="auto" w:frame="1"/>
          </w:rPr>
          <w:t>https://loveministrieslive.com/blog.../prayer-confessions/</w:t>
        </w:r>
      </w:hyperlink>
    </w:p>
    <w:p w14:paraId="54DA31DC" w14:textId="77777777" w:rsidR="00F95335" w:rsidRPr="00F95335" w:rsidRDefault="00F95335" w:rsidP="00F95335">
      <w:pPr>
        <w:rPr>
          <w:rFonts w:ascii="inherit" w:eastAsia="Times New Roman" w:hAnsi="inherit" w:cs="Arial"/>
          <w:color w:val="050505"/>
          <w:sz w:val="23"/>
          <w:szCs w:val="23"/>
        </w:rPr>
      </w:pPr>
    </w:p>
    <w:p w14:paraId="206EEDD8" w14:textId="51B797DE" w:rsid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WAR WORD FOR TODAY: “Arise in the strength and might of David! Speak My Word! Say to the mountains – For the Angel of My Presence is going before you. I have mobilized the heavenly troops, they have received their assignments to individuals, cities, states, regions and nations…territories, tents and treasuries. The unlocking of what has been stored up for this season is unfolding. Everything you need for victory. Everything you need to take your mountain. Everything you need to enter into your inheritance and occupy the land that I have ordained for you.” (Word of the Lord: 11/17/2021; </w:t>
      </w:r>
      <w:proofErr w:type="spellStart"/>
      <w:r w:rsidRPr="00F95335">
        <w:rPr>
          <w:rFonts w:ascii="inherit" w:eastAsia="Times New Roman" w:hAnsi="inherit" w:cs="Arial"/>
          <w:color w:val="050505"/>
          <w:sz w:val="23"/>
          <w:szCs w:val="23"/>
        </w:rPr>
        <w:t>Blove</w:t>
      </w:r>
      <w:proofErr w:type="spellEnd"/>
      <w:r w:rsidRPr="00F95335">
        <w:rPr>
          <w:rFonts w:ascii="inherit" w:eastAsia="Times New Roman" w:hAnsi="inherit" w:cs="Arial"/>
          <w:color w:val="050505"/>
          <w:sz w:val="23"/>
          <w:szCs w:val="23"/>
        </w:rPr>
        <w:t>)</w:t>
      </w:r>
    </w:p>
    <w:p w14:paraId="0B49FC6A" w14:textId="77777777" w:rsidR="00F95335" w:rsidRPr="00F95335" w:rsidRDefault="00F95335" w:rsidP="00F95335">
      <w:pPr>
        <w:rPr>
          <w:rFonts w:ascii="inherit" w:eastAsia="Times New Roman" w:hAnsi="inherit" w:cs="Arial"/>
          <w:color w:val="050505"/>
          <w:sz w:val="23"/>
          <w:szCs w:val="23"/>
        </w:rPr>
      </w:pPr>
    </w:p>
    <w:p w14:paraId="5AA74BB0"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Zechariah 12:8</w:t>
      </w:r>
    </w:p>
    <w:p w14:paraId="5F0F7F12"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KJ21 “In that day shall the Lord defend the inhabitants of Jerusalem; and he that is feeble among them at that day shall be as David, and the house of David shall be as God, as the angel of the Lord before them.</w:t>
      </w:r>
    </w:p>
    <w:p w14:paraId="708AB119"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lastRenderedPageBreak/>
        <w:t>EXB ·At that time [L On that day] the Lord will ·protect [defend] the people in Jerusalem. Then even the weakest of them will be strong like David. And the ·family [house] of David will be like God, like ·an [or the] angel of the Lord in front of them [Gen. 48:16; Ex. 14:19; 23:20].</w:t>
      </w:r>
    </w:p>
    <w:p w14:paraId="13B90AF0"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NOG </w:t>
      </w:r>
    </w:p>
    <w:p w14:paraId="3CE56098"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On that day Yahweh will defend those who live in Jerusalem so that even those who stumble will be like David, and David’s family will be like Elohim, like the Messenger of Yahweh ahead of them.</w:t>
      </w:r>
    </w:p>
    <w:p w14:paraId="46B78507"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VOICE </w:t>
      </w:r>
    </w:p>
    <w:p w14:paraId="09774745"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When that day comes, the Eternal will protect her citizens as a shield does. He will make the weak who stumble become like David, brave in battle; the royal line of David will be like God, like the Special Messenger of the Eternal One who goes before them in travels and in battle.</w:t>
      </w:r>
    </w:p>
    <w:p w14:paraId="3FF5E0DB"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EXB </w:t>
      </w:r>
    </w:p>
    <w:p w14:paraId="56C013A3"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“I am sending an angel ahead of you, who will ·protect [guard] you ·as you travel [L on the way/path]. He will ·lead [bring] you to the place I have prepared.</w:t>
      </w:r>
    </w:p>
    <w:p w14:paraId="21BE4B81"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“Now get yourselves ready. I’m sending my Angel ahead of you to guard you in your travels, to lead you to the place that I’ve prepared. Pay close attention to him. Obey him. Don’t go against him. He won’t put up with your rebellions because he’s acting on my authority. But if you obey him and do </w:t>
      </w:r>
      <w:proofErr w:type="gramStart"/>
      <w:r w:rsidRPr="00F95335">
        <w:rPr>
          <w:rFonts w:ascii="inherit" w:eastAsia="Times New Roman" w:hAnsi="inherit" w:cs="Arial"/>
          <w:color w:val="050505"/>
          <w:sz w:val="23"/>
          <w:szCs w:val="23"/>
        </w:rPr>
        <w:t>everything</w:t>
      </w:r>
      <w:proofErr w:type="gramEnd"/>
      <w:r w:rsidRPr="00F95335">
        <w:rPr>
          <w:rFonts w:ascii="inherit" w:eastAsia="Times New Roman" w:hAnsi="inherit" w:cs="Arial"/>
          <w:color w:val="050505"/>
          <w:sz w:val="23"/>
          <w:szCs w:val="23"/>
        </w:rPr>
        <w:t xml:space="preserve"> I tell you, I’ll be an enemy to your enemies, I’ll fight those who fight you. When my Angel goes ahead of you and leads you to the land of the Amorites, the Hittites, the Perizzites, the Canaanites, the Hivites, and the Jebusites, I’ll clear the country of them. </w:t>
      </w:r>
      <w:proofErr w:type="gramStart"/>
      <w:r w:rsidRPr="00F95335">
        <w:rPr>
          <w:rFonts w:ascii="inherit" w:eastAsia="Times New Roman" w:hAnsi="inherit" w:cs="Arial"/>
          <w:color w:val="050505"/>
          <w:sz w:val="23"/>
          <w:szCs w:val="23"/>
        </w:rPr>
        <w:t>So</w:t>
      </w:r>
      <w:proofErr w:type="gramEnd"/>
      <w:r w:rsidRPr="00F95335">
        <w:rPr>
          <w:rFonts w:ascii="inherit" w:eastAsia="Times New Roman" w:hAnsi="inherit" w:cs="Arial"/>
          <w:color w:val="050505"/>
          <w:sz w:val="23"/>
          <w:szCs w:val="23"/>
        </w:rPr>
        <w:t xml:space="preserve"> don’t worship or serve their gods; don’t do anything they do because I’m going to wipe them right off the face of the Earth and smash their sacred phallic pillars to bits. (Exodus 23:20-23; MSG)</w:t>
      </w:r>
    </w:p>
    <w:p w14:paraId="1C634DEF"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“Behold, I send an [a]Angel before you to keep and guard you on the way and to bring you to the place I have prepared. 21Give heed to Him, listen to and obey His voice; be not rebellious before Him or provoke Him, for He will not pardon your transgression; for My [b]Name is in Him. 22 But if you will indeed listen to and obey His voice and all that I speak, then I will be an enemy to your enemies and an adversary to your adversaries. 23 When My Angel goes before you and brings you to the Amorites, the Hittites, the Perizzites, the Canaanites, the Hivites, and the Jebusites, and I reject them and blot them out, 24 You shall not bow down to their gods or serve them or do after their works; but you shall utterly overthrow them and break down their pillars and images. 25 You shall serve the Lord your God; He shall bless your bread and water, and I will take sickness from your midst. 26 None shall lose her young by miscarriage or be barren in your land; I will fulfill the number of your days. 27 I will send My terror before you and will throw into confusion all the people to whom you shall come, and I will make all your foes turn from you [in flight]. 28 And I will send hornets before you which shall drive out the Hivite, Canaanite, and Hittite from before you. 29 I will not drive them out from before you in one year, lest the land become desolate [for lack of attention] and the wild beasts multiply against you. 30 Little by little I will drive them out from before you, until you have increased and are numerous enough to take possession of the land. 31 I will set your borders from the Red Sea to the Sea of the Philistines, and from the wilderness to the river [Euphrates]; for I will deliver the inhabitants of the land into your hand and you shall drive them out before you. 32 You shall make no covenant with them or with their gods. 33 They shall not dwell in your land, lest they make you sin against Me; for if you serve their gods, it will surely be a snare to you.” (Exodus 23:20-33; AMPC)</w:t>
      </w:r>
    </w:p>
    <w:p w14:paraId="28B19AE6"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Exodus 3:2</w:t>
      </w:r>
    </w:p>
    <w:p w14:paraId="40903190"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There the angel of the LORD appeared to him in a blazing fire from within a bush. Moses saw the bush ablaze with fire, but it was not consumed.</w:t>
      </w:r>
    </w:p>
    <w:p w14:paraId="76CA2A24"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Exodus 14:19</w:t>
      </w:r>
    </w:p>
    <w:p w14:paraId="44BF9632"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lastRenderedPageBreak/>
        <w:t>And the angel of God, who had gone before the camp of Israel, withdrew and went behind them. The pillar of cloud also moved from before them and stood behind them,</w:t>
      </w:r>
    </w:p>
    <w:p w14:paraId="04F1E465"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Exodus 15:16</w:t>
      </w:r>
    </w:p>
    <w:p w14:paraId="4ED39D34"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and terror and dread will fall on them. By the power of Your </w:t>
      </w:r>
      <w:proofErr w:type="gramStart"/>
      <w:r w:rsidRPr="00F95335">
        <w:rPr>
          <w:rFonts w:ascii="inherit" w:eastAsia="Times New Roman" w:hAnsi="inherit" w:cs="Arial"/>
          <w:color w:val="050505"/>
          <w:sz w:val="23"/>
          <w:szCs w:val="23"/>
        </w:rPr>
        <w:t>arm</w:t>
      </w:r>
      <w:proofErr w:type="gramEnd"/>
      <w:r w:rsidRPr="00F95335">
        <w:rPr>
          <w:rFonts w:ascii="inherit" w:eastAsia="Times New Roman" w:hAnsi="inherit" w:cs="Arial"/>
          <w:color w:val="050505"/>
          <w:sz w:val="23"/>
          <w:szCs w:val="23"/>
        </w:rPr>
        <w:t xml:space="preserve"> they will be as still as a stone until Your people pass by, O LORD, until the people You have bought pass by.</w:t>
      </w:r>
    </w:p>
    <w:p w14:paraId="2742BBAB"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Exodus 15:17</w:t>
      </w:r>
    </w:p>
    <w:p w14:paraId="4626588D"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You will bring them in and plant them on the mountain of Your inheritance--the place, O LORD, </w:t>
      </w:r>
      <w:proofErr w:type="gramStart"/>
      <w:r w:rsidRPr="00F95335">
        <w:rPr>
          <w:rFonts w:ascii="inherit" w:eastAsia="Times New Roman" w:hAnsi="inherit" w:cs="Arial"/>
          <w:color w:val="050505"/>
          <w:sz w:val="23"/>
          <w:szCs w:val="23"/>
        </w:rPr>
        <w:t>You</w:t>
      </w:r>
      <w:proofErr w:type="gramEnd"/>
      <w:r w:rsidRPr="00F95335">
        <w:rPr>
          <w:rFonts w:ascii="inherit" w:eastAsia="Times New Roman" w:hAnsi="inherit" w:cs="Arial"/>
          <w:color w:val="050505"/>
          <w:sz w:val="23"/>
          <w:szCs w:val="23"/>
        </w:rPr>
        <w:t xml:space="preserve"> have prepared for Your dwelling, the sanctuary, O Lord, Your hands have established.</w:t>
      </w:r>
    </w:p>
    <w:p w14:paraId="481FF35C"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Exodus 23:23</w:t>
      </w:r>
    </w:p>
    <w:p w14:paraId="0CC7FDF8"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For My angel will go before you and bring you into the land of the Amorites, Hittites, Perizzites, Canaanites, Hivites, and Jebusites, and I will annihilate them.</w:t>
      </w:r>
    </w:p>
    <w:p w14:paraId="6F66DBFF"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“In all their distress, He too was afflicted, and the Angel of His Presence saved them. In His love and </w:t>
      </w:r>
      <w:proofErr w:type="gramStart"/>
      <w:r w:rsidRPr="00F95335">
        <w:rPr>
          <w:rFonts w:ascii="inherit" w:eastAsia="Times New Roman" w:hAnsi="inherit" w:cs="Arial"/>
          <w:color w:val="050505"/>
          <w:sz w:val="23"/>
          <w:szCs w:val="23"/>
        </w:rPr>
        <w:t>compassion</w:t>
      </w:r>
      <w:proofErr w:type="gramEnd"/>
      <w:r w:rsidRPr="00F95335">
        <w:rPr>
          <w:rFonts w:ascii="inherit" w:eastAsia="Times New Roman" w:hAnsi="inherit" w:cs="Arial"/>
          <w:color w:val="050505"/>
          <w:sz w:val="23"/>
          <w:szCs w:val="23"/>
        </w:rPr>
        <w:t xml:space="preserve"> He redeemed them; He lifted them up and carried them all the days of old.” Isaiah 63:9; BSB)</w:t>
      </w:r>
    </w:p>
    <w:p w14:paraId="5812BBB9"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“Have faith in God,” Jesus answered. 23 “Truly[f] I tell you, if anyone says to this mountain, ‘Go, throw yourself into the sea,’ and does not doubt in their heart but believes that what they say will happen, it will be done for them. 24 Therefore I tell you, whatever you ask for in prayer, believe that you have received it, and it will be yours. 25 And when you stand praying, if you hold anything against anyone, forgive them, so that your Father in heaven may forgive you your sins. (Mark 11:23-24; NIV)</w:t>
      </w:r>
    </w:p>
    <w:p w14:paraId="2BD6D559" w14:textId="77777777" w:rsidR="00F95335" w:rsidRDefault="00F95335" w:rsidP="00F95335">
      <w:pPr>
        <w:rPr>
          <w:rFonts w:ascii="inherit" w:eastAsia="Times New Roman" w:hAnsi="inherit" w:cs="Arial"/>
          <w:color w:val="050505"/>
          <w:sz w:val="23"/>
          <w:szCs w:val="23"/>
        </w:rPr>
      </w:pPr>
    </w:p>
    <w:p w14:paraId="61B88C3C" w14:textId="3EFA8541"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WAGING WAR WITH THE WORD – HOLDING ON TO FAITH AND A GOOD CONSCIENCE! "Timothy, my son, I give you this instruction in keeping with the prophecies once made about you, so that by following them you may fight the good fight, 19 holding on to faith and a good conscience.” (1 Timothy 1:18-19; NIV)</w:t>
      </w:r>
    </w:p>
    <w:p w14:paraId="459739D5" w14:textId="77777777" w:rsidR="00F95335" w:rsidRDefault="00F95335" w:rsidP="00F95335">
      <w:pPr>
        <w:rPr>
          <w:rFonts w:ascii="inherit" w:eastAsia="Times New Roman" w:hAnsi="inherit" w:cs="Arial"/>
          <w:color w:val="050505"/>
          <w:sz w:val="23"/>
          <w:szCs w:val="23"/>
        </w:rPr>
      </w:pPr>
    </w:p>
    <w:p w14:paraId="7FE8C670" w14:textId="5592824F" w:rsid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8 DAYS: PRESIDENTIAL ELECTION USA WAR WORD FOR TODAY: 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STATES OF AMERICA! FREEDOM FROM TYRANNY AND OPPRESSION, FREEDOM FROM THE DARK PRINCES THAT WANT TO RULE IN THE HEAVENLIES OVER YOUR NATIONS. (10/26/2020; BLOVE)</w:t>
      </w:r>
    </w:p>
    <w:p w14:paraId="709DFA0C" w14:textId="77777777" w:rsidR="00F95335" w:rsidRPr="00F95335" w:rsidRDefault="00F95335" w:rsidP="00F95335">
      <w:pPr>
        <w:rPr>
          <w:rFonts w:ascii="inherit" w:eastAsia="Times New Roman" w:hAnsi="inherit" w:cs="Arial"/>
          <w:color w:val="050505"/>
          <w:sz w:val="23"/>
          <w:szCs w:val="23"/>
        </w:rPr>
      </w:pPr>
    </w:p>
    <w:p w14:paraId="2011C56E"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“But I will tell you what is inscribed in the writing of truth or the Book of Truth. There is no one who holds with me and strengthens himself against these [hostile spirit forces] except Michael, your prince [national guardian angel].” (Daniel 10:21; AMPC)</w:t>
      </w:r>
    </w:p>
    <w:p w14:paraId="64CFC17C"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Psalm 121:4 He will never slumber nor sleep; he is the Guardian-God for his people, Israel.</w:t>
      </w:r>
    </w:p>
    <w:p w14:paraId="113E988D"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 xml:space="preserve">Matthew 18:10 “Be careful that you </w:t>
      </w:r>
      <w:proofErr w:type="gramStart"/>
      <w:r w:rsidRPr="00F95335">
        <w:rPr>
          <w:rFonts w:ascii="inherit" w:eastAsia="Times New Roman" w:hAnsi="inherit" w:cs="Arial"/>
          <w:color w:val="050505"/>
          <w:sz w:val="23"/>
          <w:szCs w:val="23"/>
        </w:rPr>
        <w:t>not corrupt</w:t>
      </w:r>
      <w:proofErr w:type="gramEnd"/>
      <w:r w:rsidRPr="00F95335">
        <w:rPr>
          <w:rFonts w:ascii="inherit" w:eastAsia="Times New Roman" w:hAnsi="inherit" w:cs="Arial"/>
          <w:color w:val="050505"/>
          <w:sz w:val="23"/>
          <w:szCs w:val="23"/>
        </w:rPr>
        <w:t xml:space="preserve"> one of these little ones. For I can assure you that in heaven each of their angelic guardians have instant access to my heavenly Father.”</w:t>
      </w:r>
    </w:p>
    <w:p w14:paraId="296F1F48"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1 Peter 2:25 You were like sheep that continually wandered away, but now you have returned to the true Shepherd of your lives—the kind Guardian who lovingly watches over your souls.</w:t>
      </w:r>
    </w:p>
    <w:p w14:paraId="270FE0A1" w14:textId="778E8708" w:rsidR="00F95335" w:rsidRDefault="00F95335" w:rsidP="00F95335">
      <w:pPr>
        <w:rPr>
          <w:rFonts w:ascii="inherit" w:eastAsia="Times New Roman" w:hAnsi="inherit" w:cs="Arial"/>
          <w:color w:val="050505"/>
          <w:sz w:val="23"/>
          <w:szCs w:val="23"/>
        </w:rPr>
      </w:pPr>
      <w:hyperlink r:id="rId5" w:tgtFrame="_blank" w:history="1">
        <w:r w:rsidRPr="00F95335">
          <w:rPr>
            <w:rFonts w:ascii="inherit" w:eastAsia="Times New Roman" w:hAnsi="inherit" w:cs="Arial"/>
            <w:color w:val="0000FF"/>
            <w:sz w:val="23"/>
            <w:szCs w:val="23"/>
            <w:u w:val="single"/>
            <w:bdr w:val="none" w:sz="0" w:space="0" w:color="auto" w:frame="1"/>
          </w:rPr>
          <w:t>https://biblehub.com/daniel/10-21.htm</w:t>
        </w:r>
      </w:hyperlink>
    </w:p>
    <w:p w14:paraId="31DF34AB" w14:textId="77777777" w:rsidR="00F95335" w:rsidRPr="00F95335" w:rsidRDefault="00F95335" w:rsidP="00F95335">
      <w:pPr>
        <w:rPr>
          <w:rFonts w:ascii="inherit" w:eastAsia="Times New Roman" w:hAnsi="inherit" w:cs="Arial"/>
          <w:color w:val="050505"/>
          <w:sz w:val="23"/>
          <w:szCs w:val="23"/>
        </w:rPr>
      </w:pPr>
    </w:p>
    <w:p w14:paraId="2729414E"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Note: William Wallace! He served as guardian of the kingdom of Scotland during the first years of the long and ultimately successful struggle to free his country from English rule.</w:t>
      </w:r>
    </w:p>
    <w:p w14:paraId="74BB0561"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lastRenderedPageBreak/>
        <w:t>Thank you for your faithful partnership and support. We have provided giving opportunities for those of you who have inquired about giving into Love Ministries.</w:t>
      </w:r>
    </w:p>
    <w:p w14:paraId="6B35BE81" w14:textId="77777777" w:rsidR="00F95335" w:rsidRDefault="00F95335" w:rsidP="00F95335">
      <w:pPr>
        <w:rPr>
          <w:rFonts w:ascii="inherit" w:eastAsia="Times New Roman" w:hAnsi="inherit" w:cs="Arial"/>
          <w:color w:val="050505"/>
          <w:sz w:val="23"/>
          <w:szCs w:val="23"/>
        </w:rPr>
      </w:pPr>
    </w:p>
    <w:p w14:paraId="45CA5558" w14:textId="5AF45A36"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Love Ministries, Inc.</w:t>
      </w:r>
    </w:p>
    <w:p w14:paraId="7E38FB97"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Online Giving:</w:t>
      </w:r>
    </w:p>
    <w:p w14:paraId="6B18BBE6" w14:textId="77777777" w:rsidR="00F95335" w:rsidRPr="00F95335" w:rsidRDefault="00F95335" w:rsidP="00F95335">
      <w:pPr>
        <w:rPr>
          <w:rFonts w:ascii="inherit" w:eastAsia="Times New Roman" w:hAnsi="inherit" w:cs="Arial"/>
          <w:color w:val="050505"/>
          <w:sz w:val="23"/>
          <w:szCs w:val="23"/>
        </w:rPr>
      </w:pPr>
      <w:hyperlink r:id="rId6" w:tgtFrame="_blank" w:history="1">
        <w:r w:rsidRPr="00F95335">
          <w:rPr>
            <w:rFonts w:ascii="inherit" w:eastAsia="Times New Roman" w:hAnsi="inherit" w:cs="Arial"/>
            <w:color w:val="0000FF"/>
            <w:sz w:val="23"/>
            <w:szCs w:val="23"/>
            <w:u w:val="single"/>
            <w:bdr w:val="none" w:sz="0" w:space="0" w:color="auto" w:frame="1"/>
          </w:rPr>
          <w:t>loveministrieslive.com</w:t>
        </w:r>
      </w:hyperlink>
    </w:p>
    <w:p w14:paraId="2EED6410"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By Mail: Love Ministries, Inc.</w:t>
      </w:r>
    </w:p>
    <w:p w14:paraId="642476E1" w14:textId="7777777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P.O. Box 8097</w:t>
      </w:r>
    </w:p>
    <w:p w14:paraId="65F17100" w14:textId="5B359757" w:rsidR="00F95335" w:rsidRPr="00F95335" w:rsidRDefault="00F95335" w:rsidP="00F95335">
      <w:pPr>
        <w:rPr>
          <w:rFonts w:ascii="inherit" w:eastAsia="Times New Roman" w:hAnsi="inherit" w:cs="Arial"/>
          <w:color w:val="050505"/>
          <w:sz w:val="23"/>
          <w:szCs w:val="23"/>
        </w:rPr>
      </w:pPr>
      <w:r w:rsidRPr="00F95335">
        <w:rPr>
          <w:rFonts w:ascii="inherit" w:eastAsia="Times New Roman" w:hAnsi="inherit" w:cs="Arial"/>
          <w:color w:val="050505"/>
          <w:sz w:val="23"/>
          <w:szCs w:val="23"/>
        </w:rPr>
        <w:t>Laurel, MS 394</w:t>
      </w:r>
      <w:r>
        <w:rPr>
          <w:rFonts w:ascii="inherit" w:eastAsia="Times New Roman" w:hAnsi="inherit" w:cs="Arial"/>
          <w:color w:val="050505"/>
          <w:sz w:val="23"/>
          <w:szCs w:val="23"/>
        </w:rPr>
        <w:t>40</w:t>
      </w:r>
    </w:p>
    <w:p w14:paraId="6B3CCE59" w14:textId="77777777" w:rsidR="00E20680" w:rsidRDefault="00F95335"/>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35"/>
    <w:rsid w:val="001F13FF"/>
    <w:rsid w:val="00AD0DC7"/>
    <w:rsid w:val="00F9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F4E2A"/>
  <w14:defaultImageDpi w14:val="32767"/>
  <w15:chartTrackingRefBased/>
  <w15:docId w15:val="{4BBDDDDF-69A6-4047-A973-9254EF1C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382258">
      <w:bodyDiv w:val="1"/>
      <w:marLeft w:val="0"/>
      <w:marRight w:val="0"/>
      <w:marTop w:val="0"/>
      <w:marBottom w:val="0"/>
      <w:divBdr>
        <w:top w:val="none" w:sz="0" w:space="0" w:color="auto"/>
        <w:left w:val="none" w:sz="0" w:space="0" w:color="auto"/>
        <w:bottom w:val="none" w:sz="0" w:space="0" w:color="auto"/>
        <w:right w:val="none" w:sz="0" w:space="0" w:color="auto"/>
      </w:divBdr>
      <w:divsChild>
        <w:div w:id="1710453859">
          <w:marLeft w:val="0"/>
          <w:marRight w:val="0"/>
          <w:marTop w:val="0"/>
          <w:marBottom w:val="0"/>
          <w:divBdr>
            <w:top w:val="none" w:sz="0" w:space="0" w:color="auto"/>
            <w:left w:val="none" w:sz="0" w:space="0" w:color="auto"/>
            <w:bottom w:val="none" w:sz="0" w:space="0" w:color="auto"/>
            <w:right w:val="none" w:sz="0" w:space="0" w:color="auto"/>
          </w:divBdr>
        </w:div>
        <w:div w:id="516428559">
          <w:marLeft w:val="0"/>
          <w:marRight w:val="0"/>
          <w:marTop w:val="0"/>
          <w:marBottom w:val="0"/>
          <w:divBdr>
            <w:top w:val="none" w:sz="0" w:space="0" w:color="auto"/>
            <w:left w:val="none" w:sz="0" w:space="0" w:color="auto"/>
            <w:bottom w:val="none" w:sz="0" w:space="0" w:color="auto"/>
            <w:right w:val="none" w:sz="0" w:space="0" w:color="auto"/>
          </w:divBdr>
        </w:div>
        <w:div w:id="1147555493">
          <w:marLeft w:val="0"/>
          <w:marRight w:val="0"/>
          <w:marTop w:val="120"/>
          <w:marBottom w:val="0"/>
          <w:divBdr>
            <w:top w:val="none" w:sz="0" w:space="0" w:color="auto"/>
            <w:left w:val="none" w:sz="0" w:space="0" w:color="auto"/>
            <w:bottom w:val="none" w:sz="0" w:space="0" w:color="auto"/>
            <w:right w:val="none" w:sz="0" w:space="0" w:color="auto"/>
          </w:divBdr>
          <w:divsChild>
            <w:div w:id="1088770031">
              <w:marLeft w:val="0"/>
              <w:marRight w:val="0"/>
              <w:marTop w:val="0"/>
              <w:marBottom w:val="0"/>
              <w:divBdr>
                <w:top w:val="none" w:sz="0" w:space="0" w:color="auto"/>
                <w:left w:val="none" w:sz="0" w:space="0" w:color="auto"/>
                <w:bottom w:val="none" w:sz="0" w:space="0" w:color="auto"/>
                <w:right w:val="none" w:sz="0" w:space="0" w:color="auto"/>
              </w:divBdr>
            </w:div>
            <w:div w:id="621808482">
              <w:marLeft w:val="0"/>
              <w:marRight w:val="0"/>
              <w:marTop w:val="0"/>
              <w:marBottom w:val="0"/>
              <w:divBdr>
                <w:top w:val="none" w:sz="0" w:space="0" w:color="auto"/>
                <w:left w:val="none" w:sz="0" w:space="0" w:color="auto"/>
                <w:bottom w:val="none" w:sz="0" w:space="0" w:color="auto"/>
                <w:right w:val="none" w:sz="0" w:space="0" w:color="auto"/>
              </w:divBdr>
            </w:div>
          </w:divsChild>
        </w:div>
        <w:div w:id="437721448">
          <w:marLeft w:val="0"/>
          <w:marRight w:val="0"/>
          <w:marTop w:val="120"/>
          <w:marBottom w:val="0"/>
          <w:divBdr>
            <w:top w:val="none" w:sz="0" w:space="0" w:color="auto"/>
            <w:left w:val="none" w:sz="0" w:space="0" w:color="auto"/>
            <w:bottom w:val="none" w:sz="0" w:space="0" w:color="auto"/>
            <w:right w:val="none" w:sz="0" w:space="0" w:color="auto"/>
          </w:divBdr>
          <w:divsChild>
            <w:div w:id="558981114">
              <w:marLeft w:val="0"/>
              <w:marRight w:val="0"/>
              <w:marTop w:val="0"/>
              <w:marBottom w:val="0"/>
              <w:divBdr>
                <w:top w:val="none" w:sz="0" w:space="0" w:color="auto"/>
                <w:left w:val="none" w:sz="0" w:space="0" w:color="auto"/>
                <w:bottom w:val="none" w:sz="0" w:space="0" w:color="auto"/>
                <w:right w:val="none" w:sz="0" w:space="0" w:color="auto"/>
              </w:divBdr>
            </w:div>
          </w:divsChild>
        </w:div>
        <w:div w:id="685866579">
          <w:marLeft w:val="0"/>
          <w:marRight w:val="0"/>
          <w:marTop w:val="120"/>
          <w:marBottom w:val="0"/>
          <w:divBdr>
            <w:top w:val="none" w:sz="0" w:space="0" w:color="auto"/>
            <w:left w:val="none" w:sz="0" w:space="0" w:color="auto"/>
            <w:bottom w:val="none" w:sz="0" w:space="0" w:color="auto"/>
            <w:right w:val="none" w:sz="0" w:space="0" w:color="auto"/>
          </w:divBdr>
          <w:divsChild>
            <w:div w:id="1260600132">
              <w:marLeft w:val="0"/>
              <w:marRight w:val="0"/>
              <w:marTop w:val="0"/>
              <w:marBottom w:val="0"/>
              <w:divBdr>
                <w:top w:val="none" w:sz="0" w:space="0" w:color="auto"/>
                <w:left w:val="none" w:sz="0" w:space="0" w:color="auto"/>
                <w:bottom w:val="none" w:sz="0" w:space="0" w:color="auto"/>
                <w:right w:val="none" w:sz="0" w:space="0" w:color="auto"/>
              </w:divBdr>
            </w:div>
          </w:divsChild>
        </w:div>
        <w:div w:id="880828111">
          <w:marLeft w:val="0"/>
          <w:marRight w:val="0"/>
          <w:marTop w:val="120"/>
          <w:marBottom w:val="0"/>
          <w:divBdr>
            <w:top w:val="none" w:sz="0" w:space="0" w:color="auto"/>
            <w:left w:val="none" w:sz="0" w:space="0" w:color="auto"/>
            <w:bottom w:val="none" w:sz="0" w:space="0" w:color="auto"/>
            <w:right w:val="none" w:sz="0" w:space="0" w:color="auto"/>
          </w:divBdr>
          <w:divsChild>
            <w:div w:id="1551303104">
              <w:marLeft w:val="0"/>
              <w:marRight w:val="0"/>
              <w:marTop w:val="0"/>
              <w:marBottom w:val="0"/>
              <w:divBdr>
                <w:top w:val="none" w:sz="0" w:space="0" w:color="auto"/>
                <w:left w:val="none" w:sz="0" w:space="0" w:color="auto"/>
                <w:bottom w:val="none" w:sz="0" w:space="0" w:color="auto"/>
                <w:right w:val="none" w:sz="0" w:space="0" w:color="auto"/>
              </w:divBdr>
            </w:div>
          </w:divsChild>
        </w:div>
        <w:div w:id="1836023593">
          <w:marLeft w:val="0"/>
          <w:marRight w:val="0"/>
          <w:marTop w:val="120"/>
          <w:marBottom w:val="0"/>
          <w:divBdr>
            <w:top w:val="none" w:sz="0" w:space="0" w:color="auto"/>
            <w:left w:val="none" w:sz="0" w:space="0" w:color="auto"/>
            <w:bottom w:val="none" w:sz="0" w:space="0" w:color="auto"/>
            <w:right w:val="none" w:sz="0" w:space="0" w:color="auto"/>
          </w:divBdr>
          <w:divsChild>
            <w:div w:id="1575318055">
              <w:marLeft w:val="0"/>
              <w:marRight w:val="0"/>
              <w:marTop w:val="0"/>
              <w:marBottom w:val="0"/>
              <w:divBdr>
                <w:top w:val="none" w:sz="0" w:space="0" w:color="auto"/>
                <w:left w:val="none" w:sz="0" w:space="0" w:color="auto"/>
                <w:bottom w:val="none" w:sz="0" w:space="0" w:color="auto"/>
                <w:right w:val="none" w:sz="0" w:space="0" w:color="auto"/>
              </w:divBdr>
            </w:div>
          </w:divsChild>
        </w:div>
        <w:div w:id="1598631464">
          <w:marLeft w:val="0"/>
          <w:marRight w:val="0"/>
          <w:marTop w:val="120"/>
          <w:marBottom w:val="0"/>
          <w:divBdr>
            <w:top w:val="none" w:sz="0" w:space="0" w:color="auto"/>
            <w:left w:val="none" w:sz="0" w:space="0" w:color="auto"/>
            <w:bottom w:val="none" w:sz="0" w:space="0" w:color="auto"/>
            <w:right w:val="none" w:sz="0" w:space="0" w:color="auto"/>
          </w:divBdr>
          <w:divsChild>
            <w:div w:id="105656993">
              <w:marLeft w:val="0"/>
              <w:marRight w:val="0"/>
              <w:marTop w:val="0"/>
              <w:marBottom w:val="0"/>
              <w:divBdr>
                <w:top w:val="none" w:sz="0" w:space="0" w:color="auto"/>
                <w:left w:val="none" w:sz="0" w:space="0" w:color="auto"/>
                <w:bottom w:val="none" w:sz="0" w:space="0" w:color="auto"/>
                <w:right w:val="none" w:sz="0" w:space="0" w:color="auto"/>
              </w:divBdr>
            </w:div>
          </w:divsChild>
        </w:div>
        <w:div w:id="278688708">
          <w:marLeft w:val="0"/>
          <w:marRight w:val="0"/>
          <w:marTop w:val="120"/>
          <w:marBottom w:val="0"/>
          <w:divBdr>
            <w:top w:val="none" w:sz="0" w:space="0" w:color="auto"/>
            <w:left w:val="none" w:sz="0" w:space="0" w:color="auto"/>
            <w:bottom w:val="none" w:sz="0" w:space="0" w:color="auto"/>
            <w:right w:val="none" w:sz="0" w:space="0" w:color="auto"/>
          </w:divBdr>
          <w:divsChild>
            <w:div w:id="939533308">
              <w:marLeft w:val="0"/>
              <w:marRight w:val="0"/>
              <w:marTop w:val="0"/>
              <w:marBottom w:val="0"/>
              <w:divBdr>
                <w:top w:val="none" w:sz="0" w:space="0" w:color="auto"/>
                <w:left w:val="none" w:sz="0" w:space="0" w:color="auto"/>
                <w:bottom w:val="none" w:sz="0" w:space="0" w:color="auto"/>
                <w:right w:val="none" w:sz="0" w:space="0" w:color="auto"/>
              </w:divBdr>
            </w:div>
          </w:divsChild>
        </w:div>
        <w:div w:id="1924099857">
          <w:marLeft w:val="0"/>
          <w:marRight w:val="0"/>
          <w:marTop w:val="120"/>
          <w:marBottom w:val="0"/>
          <w:divBdr>
            <w:top w:val="none" w:sz="0" w:space="0" w:color="auto"/>
            <w:left w:val="none" w:sz="0" w:space="0" w:color="auto"/>
            <w:bottom w:val="none" w:sz="0" w:space="0" w:color="auto"/>
            <w:right w:val="none" w:sz="0" w:space="0" w:color="auto"/>
          </w:divBdr>
          <w:divsChild>
            <w:div w:id="1276407258">
              <w:marLeft w:val="0"/>
              <w:marRight w:val="0"/>
              <w:marTop w:val="0"/>
              <w:marBottom w:val="0"/>
              <w:divBdr>
                <w:top w:val="none" w:sz="0" w:space="0" w:color="auto"/>
                <w:left w:val="none" w:sz="0" w:space="0" w:color="auto"/>
                <w:bottom w:val="none" w:sz="0" w:space="0" w:color="auto"/>
                <w:right w:val="none" w:sz="0" w:space="0" w:color="auto"/>
              </w:divBdr>
            </w:div>
          </w:divsChild>
        </w:div>
        <w:div w:id="544484025">
          <w:marLeft w:val="0"/>
          <w:marRight w:val="0"/>
          <w:marTop w:val="120"/>
          <w:marBottom w:val="0"/>
          <w:divBdr>
            <w:top w:val="none" w:sz="0" w:space="0" w:color="auto"/>
            <w:left w:val="none" w:sz="0" w:space="0" w:color="auto"/>
            <w:bottom w:val="none" w:sz="0" w:space="0" w:color="auto"/>
            <w:right w:val="none" w:sz="0" w:space="0" w:color="auto"/>
          </w:divBdr>
          <w:divsChild>
            <w:div w:id="228997871">
              <w:marLeft w:val="0"/>
              <w:marRight w:val="0"/>
              <w:marTop w:val="0"/>
              <w:marBottom w:val="0"/>
              <w:divBdr>
                <w:top w:val="none" w:sz="0" w:space="0" w:color="auto"/>
                <w:left w:val="none" w:sz="0" w:space="0" w:color="auto"/>
                <w:bottom w:val="none" w:sz="0" w:space="0" w:color="auto"/>
                <w:right w:val="none" w:sz="0" w:space="0" w:color="auto"/>
              </w:divBdr>
            </w:div>
            <w:div w:id="1898467615">
              <w:marLeft w:val="0"/>
              <w:marRight w:val="0"/>
              <w:marTop w:val="0"/>
              <w:marBottom w:val="0"/>
              <w:divBdr>
                <w:top w:val="none" w:sz="0" w:space="0" w:color="auto"/>
                <w:left w:val="none" w:sz="0" w:space="0" w:color="auto"/>
                <w:bottom w:val="none" w:sz="0" w:space="0" w:color="auto"/>
                <w:right w:val="none" w:sz="0" w:space="0" w:color="auto"/>
              </w:divBdr>
            </w:div>
          </w:divsChild>
        </w:div>
        <w:div w:id="1698971739">
          <w:marLeft w:val="0"/>
          <w:marRight w:val="0"/>
          <w:marTop w:val="120"/>
          <w:marBottom w:val="0"/>
          <w:divBdr>
            <w:top w:val="none" w:sz="0" w:space="0" w:color="auto"/>
            <w:left w:val="none" w:sz="0" w:space="0" w:color="auto"/>
            <w:bottom w:val="none" w:sz="0" w:space="0" w:color="auto"/>
            <w:right w:val="none" w:sz="0" w:space="0" w:color="auto"/>
          </w:divBdr>
          <w:divsChild>
            <w:div w:id="200095066">
              <w:marLeft w:val="0"/>
              <w:marRight w:val="0"/>
              <w:marTop w:val="0"/>
              <w:marBottom w:val="0"/>
              <w:divBdr>
                <w:top w:val="none" w:sz="0" w:space="0" w:color="auto"/>
                <w:left w:val="none" w:sz="0" w:space="0" w:color="auto"/>
                <w:bottom w:val="none" w:sz="0" w:space="0" w:color="auto"/>
                <w:right w:val="none" w:sz="0" w:space="0" w:color="auto"/>
              </w:divBdr>
            </w:div>
          </w:divsChild>
        </w:div>
        <w:div w:id="1194151028">
          <w:marLeft w:val="0"/>
          <w:marRight w:val="0"/>
          <w:marTop w:val="120"/>
          <w:marBottom w:val="0"/>
          <w:divBdr>
            <w:top w:val="none" w:sz="0" w:space="0" w:color="auto"/>
            <w:left w:val="none" w:sz="0" w:space="0" w:color="auto"/>
            <w:bottom w:val="none" w:sz="0" w:space="0" w:color="auto"/>
            <w:right w:val="none" w:sz="0" w:space="0" w:color="auto"/>
          </w:divBdr>
          <w:divsChild>
            <w:div w:id="2119832455">
              <w:marLeft w:val="0"/>
              <w:marRight w:val="0"/>
              <w:marTop w:val="0"/>
              <w:marBottom w:val="0"/>
              <w:divBdr>
                <w:top w:val="none" w:sz="0" w:space="0" w:color="auto"/>
                <w:left w:val="none" w:sz="0" w:space="0" w:color="auto"/>
                <w:bottom w:val="none" w:sz="0" w:space="0" w:color="auto"/>
                <w:right w:val="none" w:sz="0" w:space="0" w:color="auto"/>
              </w:divBdr>
            </w:div>
            <w:div w:id="498236603">
              <w:marLeft w:val="0"/>
              <w:marRight w:val="0"/>
              <w:marTop w:val="0"/>
              <w:marBottom w:val="0"/>
              <w:divBdr>
                <w:top w:val="none" w:sz="0" w:space="0" w:color="auto"/>
                <w:left w:val="none" w:sz="0" w:space="0" w:color="auto"/>
                <w:bottom w:val="none" w:sz="0" w:space="0" w:color="auto"/>
                <w:right w:val="none" w:sz="0" w:space="0" w:color="auto"/>
              </w:divBdr>
            </w:div>
          </w:divsChild>
        </w:div>
        <w:div w:id="1048143189">
          <w:marLeft w:val="0"/>
          <w:marRight w:val="0"/>
          <w:marTop w:val="120"/>
          <w:marBottom w:val="0"/>
          <w:divBdr>
            <w:top w:val="none" w:sz="0" w:space="0" w:color="auto"/>
            <w:left w:val="none" w:sz="0" w:space="0" w:color="auto"/>
            <w:bottom w:val="none" w:sz="0" w:space="0" w:color="auto"/>
            <w:right w:val="none" w:sz="0" w:space="0" w:color="auto"/>
          </w:divBdr>
          <w:divsChild>
            <w:div w:id="591547207">
              <w:marLeft w:val="0"/>
              <w:marRight w:val="0"/>
              <w:marTop w:val="0"/>
              <w:marBottom w:val="0"/>
              <w:divBdr>
                <w:top w:val="none" w:sz="0" w:space="0" w:color="auto"/>
                <w:left w:val="none" w:sz="0" w:space="0" w:color="auto"/>
                <w:bottom w:val="none" w:sz="0" w:space="0" w:color="auto"/>
                <w:right w:val="none" w:sz="0" w:space="0" w:color="auto"/>
              </w:divBdr>
            </w:div>
            <w:div w:id="55129080">
              <w:marLeft w:val="0"/>
              <w:marRight w:val="0"/>
              <w:marTop w:val="0"/>
              <w:marBottom w:val="0"/>
              <w:divBdr>
                <w:top w:val="none" w:sz="0" w:space="0" w:color="auto"/>
                <w:left w:val="none" w:sz="0" w:space="0" w:color="auto"/>
                <w:bottom w:val="none" w:sz="0" w:space="0" w:color="auto"/>
                <w:right w:val="none" w:sz="0" w:space="0" w:color="auto"/>
              </w:divBdr>
            </w:div>
          </w:divsChild>
        </w:div>
        <w:div w:id="997808981">
          <w:marLeft w:val="0"/>
          <w:marRight w:val="0"/>
          <w:marTop w:val="120"/>
          <w:marBottom w:val="0"/>
          <w:divBdr>
            <w:top w:val="none" w:sz="0" w:space="0" w:color="auto"/>
            <w:left w:val="none" w:sz="0" w:space="0" w:color="auto"/>
            <w:bottom w:val="none" w:sz="0" w:space="0" w:color="auto"/>
            <w:right w:val="none" w:sz="0" w:space="0" w:color="auto"/>
          </w:divBdr>
          <w:divsChild>
            <w:div w:id="160781882">
              <w:marLeft w:val="0"/>
              <w:marRight w:val="0"/>
              <w:marTop w:val="0"/>
              <w:marBottom w:val="0"/>
              <w:divBdr>
                <w:top w:val="none" w:sz="0" w:space="0" w:color="auto"/>
                <w:left w:val="none" w:sz="0" w:space="0" w:color="auto"/>
                <w:bottom w:val="none" w:sz="0" w:space="0" w:color="auto"/>
                <w:right w:val="none" w:sz="0" w:space="0" w:color="auto"/>
              </w:divBdr>
            </w:div>
            <w:div w:id="549347817">
              <w:marLeft w:val="0"/>
              <w:marRight w:val="0"/>
              <w:marTop w:val="0"/>
              <w:marBottom w:val="0"/>
              <w:divBdr>
                <w:top w:val="none" w:sz="0" w:space="0" w:color="auto"/>
                <w:left w:val="none" w:sz="0" w:space="0" w:color="auto"/>
                <w:bottom w:val="none" w:sz="0" w:space="0" w:color="auto"/>
                <w:right w:val="none" w:sz="0" w:space="0" w:color="auto"/>
              </w:divBdr>
            </w:div>
          </w:divsChild>
        </w:div>
        <w:div w:id="2138834416">
          <w:marLeft w:val="0"/>
          <w:marRight w:val="0"/>
          <w:marTop w:val="120"/>
          <w:marBottom w:val="0"/>
          <w:divBdr>
            <w:top w:val="none" w:sz="0" w:space="0" w:color="auto"/>
            <w:left w:val="none" w:sz="0" w:space="0" w:color="auto"/>
            <w:bottom w:val="none" w:sz="0" w:space="0" w:color="auto"/>
            <w:right w:val="none" w:sz="0" w:space="0" w:color="auto"/>
          </w:divBdr>
          <w:divsChild>
            <w:div w:id="1790582406">
              <w:marLeft w:val="0"/>
              <w:marRight w:val="0"/>
              <w:marTop w:val="0"/>
              <w:marBottom w:val="0"/>
              <w:divBdr>
                <w:top w:val="none" w:sz="0" w:space="0" w:color="auto"/>
                <w:left w:val="none" w:sz="0" w:space="0" w:color="auto"/>
                <w:bottom w:val="none" w:sz="0" w:space="0" w:color="auto"/>
                <w:right w:val="none" w:sz="0" w:space="0" w:color="auto"/>
              </w:divBdr>
            </w:div>
          </w:divsChild>
        </w:div>
        <w:div w:id="704137448">
          <w:marLeft w:val="0"/>
          <w:marRight w:val="0"/>
          <w:marTop w:val="120"/>
          <w:marBottom w:val="0"/>
          <w:divBdr>
            <w:top w:val="none" w:sz="0" w:space="0" w:color="auto"/>
            <w:left w:val="none" w:sz="0" w:space="0" w:color="auto"/>
            <w:bottom w:val="none" w:sz="0" w:space="0" w:color="auto"/>
            <w:right w:val="none" w:sz="0" w:space="0" w:color="auto"/>
          </w:divBdr>
          <w:divsChild>
            <w:div w:id="1419668422">
              <w:marLeft w:val="0"/>
              <w:marRight w:val="0"/>
              <w:marTop w:val="0"/>
              <w:marBottom w:val="0"/>
              <w:divBdr>
                <w:top w:val="none" w:sz="0" w:space="0" w:color="auto"/>
                <w:left w:val="none" w:sz="0" w:space="0" w:color="auto"/>
                <w:bottom w:val="none" w:sz="0" w:space="0" w:color="auto"/>
                <w:right w:val="none" w:sz="0" w:space="0" w:color="auto"/>
              </w:divBdr>
            </w:div>
          </w:divsChild>
        </w:div>
        <w:div w:id="1074165522">
          <w:marLeft w:val="0"/>
          <w:marRight w:val="0"/>
          <w:marTop w:val="120"/>
          <w:marBottom w:val="0"/>
          <w:divBdr>
            <w:top w:val="none" w:sz="0" w:space="0" w:color="auto"/>
            <w:left w:val="none" w:sz="0" w:space="0" w:color="auto"/>
            <w:bottom w:val="none" w:sz="0" w:space="0" w:color="auto"/>
            <w:right w:val="none" w:sz="0" w:space="0" w:color="auto"/>
          </w:divBdr>
          <w:divsChild>
            <w:div w:id="276107241">
              <w:marLeft w:val="0"/>
              <w:marRight w:val="0"/>
              <w:marTop w:val="0"/>
              <w:marBottom w:val="0"/>
              <w:divBdr>
                <w:top w:val="none" w:sz="0" w:space="0" w:color="auto"/>
                <w:left w:val="none" w:sz="0" w:space="0" w:color="auto"/>
                <w:bottom w:val="none" w:sz="0" w:space="0" w:color="auto"/>
                <w:right w:val="none" w:sz="0" w:space="0" w:color="auto"/>
              </w:divBdr>
            </w:div>
            <w:div w:id="1887836293">
              <w:marLeft w:val="0"/>
              <w:marRight w:val="0"/>
              <w:marTop w:val="0"/>
              <w:marBottom w:val="0"/>
              <w:divBdr>
                <w:top w:val="none" w:sz="0" w:space="0" w:color="auto"/>
                <w:left w:val="none" w:sz="0" w:space="0" w:color="auto"/>
                <w:bottom w:val="none" w:sz="0" w:space="0" w:color="auto"/>
                <w:right w:val="none" w:sz="0" w:space="0" w:color="auto"/>
              </w:divBdr>
            </w:div>
          </w:divsChild>
        </w:div>
        <w:div w:id="197132743">
          <w:marLeft w:val="0"/>
          <w:marRight w:val="0"/>
          <w:marTop w:val="120"/>
          <w:marBottom w:val="0"/>
          <w:divBdr>
            <w:top w:val="none" w:sz="0" w:space="0" w:color="auto"/>
            <w:left w:val="none" w:sz="0" w:space="0" w:color="auto"/>
            <w:bottom w:val="none" w:sz="0" w:space="0" w:color="auto"/>
            <w:right w:val="none" w:sz="0" w:space="0" w:color="auto"/>
          </w:divBdr>
          <w:divsChild>
            <w:div w:id="583607302">
              <w:marLeft w:val="0"/>
              <w:marRight w:val="0"/>
              <w:marTop w:val="0"/>
              <w:marBottom w:val="0"/>
              <w:divBdr>
                <w:top w:val="none" w:sz="0" w:space="0" w:color="auto"/>
                <w:left w:val="none" w:sz="0" w:space="0" w:color="auto"/>
                <w:bottom w:val="none" w:sz="0" w:space="0" w:color="auto"/>
                <w:right w:val="none" w:sz="0" w:space="0" w:color="auto"/>
              </w:divBdr>
            </w:div>
            <w:div w:id="273025508">
              <w:marLeft w:val="0"/>
              <w:marRight w:val="0"/>
              <w:marTop w:val="0"/>
              <w:marBottom w:val="0"/>
              <w:divBdr>
                <w:top w:val="none" w:sz="0" w:space="0" w:color="auto"/>
                <w:left w:val="none" w:sz="0" w:space="0" w:color="auto"/>
                <w:bottom w:val="none" w:sz="0" w:space="0" w:color="auto"/>
                <w:right w:val="none" w:sz="0" w:space="0" w:color="auto"/>
              </w:divBdr>
            </w:div>
          </w:divsChild>
        </w:div>
        <w:div w:id="385492257">
          <w:marLeft w:val="0"/>
          <w:marRight w:val="0"/>
          <w:marTop w:val="120"/>
          <w:marBottom w:val="0"/>
          <w:divBdr>
            <w:top w:val="none" w:sz="0" w:space="0" w:color="auto"/>
            <w:left w:val="none" w:sz="0" w:space="0" w:color="auto"/>
            <w:bottom w:val="none" w:sz="0" w:space="0" w:color="auto"/>
            <w:right w:val="none" w:sz="0" w:space="0" w:color="auto"/>
          </w:divBdr>
          <w:divsChild>
            <w:div w:id="965549520">
              <w:marLeft w:val="0"/>
              <w:marRight w:val="0"/>
              <w:marTop w:val="0"/>
              <w:marBottom w:val="0"/>
              <w:divBdr>
                <w:top w:val="none" w:sz="0" w:space="0" w:color="auto"/>
                <w:left w:val="none" w:sz="0" w:space="0" w:color="auto"/>
                <w:bottom w:val="none" w:sz="0" w:space="0" w:color="auto"/>
                <w:right w:val="none" w:sz="0" w:space="0" w:color="auto"/>
              </w:divBdr>
            </w:div>
            <w:div w:id="1199129171">
              <w:marLeft w:val="0"/>
              <w:marRight w:val="0"/>
              <w:marTop w:val="0"/>
              <w:marBottom w:val="0"/>
              <w:divBdr>
                <w:top w:val="none" w:sz="0" w:space="0" w:color="auto"/>
                <w:left w:val="none" w:sz="0" w:space="0" w:color="auto"/>
                <w:bottom w:val="none" w:sz="0" w:space="0" w:color="auto"/>
                <w:right w:val="none" w:sz="0" w:space="0" w:color="auto"/>
              </w:divBdr>
            </w:div>
          </w:divsChild>
        </w:div>
        <w:div w:id="62215937">
          <w:marLeft w:val="0"/>
          <w:marRight w:val="0"/>
          <w:marTop w:val="120"/>
          <w:marBottom w:val="0"/>
          <w:divBdr>
            <w:top w:val="none" w:sz="0" w:space="0" w:color="auto"/>
            <w:left w:val="none" w:sz="0" w:space="0" w:color="auto"/>
            <w:bottom w:val="none" w:sz="0" w:space="0" w:color="auto"/>
            <w:right w:val="none" w:sz="0" w:space="0" w:color="auto"/>
          </w:divBdr>
          <w:divsChild>
            <w:div w:id="1874997506">
              <w:marLeft w:val="0"/>
              <w:marRight w:val="0"/>
              <w:marTop w:val="0"/>
              <w:marBottom w:val="0"/>
              <w:divBdr>
                <w:top w:val="none" w:sz="0" w:space="0" w:color="auto"/>
                <w:left w:val="none" w:sz="0" w:space="0" w:color="auto"/>
                <w:bottom w:val="none" w:sz="0" w:space="0" w:color="auto"/>
                <w:right w:val="none" w:sz="0" w:space="0" w:color="auto"/>
              </w:divBdr>
            </w:div>
            <w:div w:id="673454722">
              <w:marLeft w:val="0"/>
              <w:marRight w:val="0"/>
              <w:marTop w:val="0"/>
              <w:marBottom w:val="0"/>
              <w:divBdr>
                <w:top w:val="none" w:sz="0" w:space="0" w:color="auto"/>
                <w:left w:val="none" w:sz="0" w:space="0" w:color="auto"/>
                <w:bottom w:val="none" w:sz="0" w:space="0" w:color="auto"/>
                <w:right w:val="none" w:sz="0" w:space="0" w:color="auto"/>
              </w:divBdr>
            </w:div>
          </w:divsChild>
        </w:div>
        <w:div w:id="1376079804">
          <w:marLeft w:val="0"/>
          <w:marRight w:val="0"/>
          <w:marTop w:val="120"/>
          <w:marBottom w:val="0"/>
          <w:divBdr>
            <w:top w:val="none" w:sz="0" w:space="0" w:color="auto"/>
            <w:left w:val="none" w:sz="0" w:space="0" w:color="auto"/>
            <w:bottom w:val="none" w:sz="0" w:space="0" w:color="auto"/>
            <w:right w:val="none" w:sz="0" w:space="0" w:color="auto"/>
          </w:divBdr>
          <w:divsChild>
            <w:div w:id="1578396420">
              <w:marLeft w:val="0"/>
              <w:marRight w:val="0"/>
              <w:marTop w:val="0"/>
              <w:marBottom w:val="0"/>
              <w:divBdr>
                <w:top w:val="none" w:sz="0" w:space="0" w:color="auto"/>
                <w:left w:val="none" w:sz="0" w:space="0" w:color="auto"/>
                <w:bottom w:val="none" w:sz="0" w:space="0" w:color="auto"/>
                <w:right w:val="none" w:sz="0" w:space="0" w:color="auto"/>
              </w:divBdr>
            </w:div>
            <w:div w:id="596059774">
              <w:marLeft w:val="0"/>
              <w:marRight w:val="0"/>
              <w:marTop w:val="0"/>
              <w:marBottom w:val="0"/>
              <w:divBdr>
                <w:top w:val="none" w:sz="0" w:space="0" w:color="auto"/>
                <w:left w:val="none" w:sz="0" w:space="0" w:color="auto"/>
                <w:bottom w:val="none" w:sz="0" w:space="0" w:color="auto"/>
                <w:right w:val="none" w:sz="0" w:space="0" w:color="auto"/>
              </w:divBdr>
            </w:div>
          </w:divsChild>
        </w:div>
        <w:div w:id="1779564776">
          <w:marLeft w:val="0"/>
          <w:marRight w:val="0"/>
          <w:marTop w:val="120"/>
          <w:marBottom w:val="0"/>
          <w:divBdr>
            <w:top w:val="none" w:sz="0" w:space="0" w:color="auto"/>
            <w:left w:val="none" w:sz="0" w:space="0" w:color="auto"/>
            <w:bottom w:val="none" w:sz="0" w:space="0" w:color="auto"/>
            <w:right w:val="none" w:sz="0" w:space="0" w:color="auto"/>
          </w:divBdr>
          <w:divsChild>
            <w:div w:id="82721785">
              <w:marLeft w:val="0"/>
              <w:marRight w:val="0"/>
              <w:marTop w:val="0"/>
              <w:marBottom w:val="0"/>
              <w:divBdr>
                <w:top w:val="none" w:sz="0" w:space="0" w:color="auto"/>
                <w:left w:val="none" w:sz="0" w:space="0" w:color="auto"/>
                <w:bottom w:val="none" w:sz="0" w:space="0" w:color="auto"/>
                <w:right w:val="none" w:sz="0" w:space="0" w:color="auto"/>
              </w:divBdr>
            </w:div>
          </w:divsChild>
        </w:div>
        <w:div w:id="158205078">
          <w:marLeft w:val="0"/>
          <w:marRight w:val="0"/>
          <w:marTop w:val="120"/>
          <w:marBottom w:val="0"/>
          <w:divBdr>
            <w:top w:val="none" w:sz="0" w:space="0" w:color="auto"/>
            <w:left w:val="none" w:sz="0" w:space="0" w:color="auto"/>
            <w:bottom w:val="none" w:sz="0" w:space="0" w:color="auto"/>
            <w:right w:val="none" w:sz="0" w:space="0" w:color="auto"/>
          </w:divBdr>
          <w:divsChild>
            <w:div w:id="1215628088">
              <w:marLeft w:val="0"/>
              <w:marRight w:val="0"/>
              <w:marTop w:val="0"/>
              <w:marBottom w:val="0"/>
              <w:divBdr>
                <w:top w:val="none" w:sz="0" w:space="0" w:color="auto"/>
                <w:left w:val="none" w:sz="0" w:space="0" w:color="auto"/>
                <w:bottom w:val="none" w:sz="0" w:space="0" w:color="auto"/>
                <w:right w:val="none" w:sz="0" w:space="0" w:color="auto"/>
              </w:divBdr>
            </w:div>
          </w:divsChild>
        </w:div>
        <w:div w:id="903178639">
          <w:marLeft w:val="0"/>
          <w:marRight w:val="0"/>
          <w:marTop w:val="120"/>
          <w:marBottom w:val="0"/>
          <w:divBdr>
            <w:top w:val="none" w:sz="0" w:space="0" w:color="auto"/>
            <w:left w:val="none" w:sz="0" w:space="0" w:color="auto"/>
            <w:bottom w:val="none" w:sz="0" w:space="0" w:color="auto"/>
            <w:right w:val="none" w:sz="0" w:space="0" w:color="auto"/>
          </w:divBdr>
          <w:divsChild>
            <w:div w:id="1738555651">
              <w:marLeft w:val="0"/>
              <w:marRight w:val="0"/>
              <w:marTop w:val="0"/>
              <w:marBottom w:val="0"/>
              <w:divBdr>
                <w:top w:val="none" w:sz="0" w:space="0" w:color="auto"/>
                <w:left w:val="none" w:sz="0" w:space="0" w:color="auto"/>
                <w:bottom w:val="none" w:sz="0" w:space="0" w:color="auto"/>
                <w:right w:val="none" w:sz="0" w:space="0" w:color="auto"/>
              </w:divBdr>
            </w:div>
          </w:divsChild>
        </w:div>
        <w:div w:id="1039554512">
          <w:marLeft w:val="0"/>
          <w:marRight w:val="0"/>
          <w:marTop w:val="120"/>
          <w:marBottom w:val="0"/>
          <w:divBdr>
            <w:top w:val="none" w:sz="0" w:space="0" w:color="auto"/>
            <w:left w:val="none" w:sz="0" w:space="0" w:color="auto"/>
            <w:bottom w:val="none" w:sz="0" w:space="0" w:color="auto"/>
            <w:right w:val="none" w:sz="0" w:space="0" w:color="auto"/>
          </w:divBdr>
          <w:divsChild>
            <w:div w:id="789862945">
              <w:marLeft w:val="0"/>
              <w:marRight w:val="0"/>
              <w:marTop w:val="0"/>
              <w:marBottom w:val="0"/>
              <w:divBdr>
                <w:top w:val="none" w:sz="0" w:space="0" w:color="auto"/>
                <w:left w:val="none" w:sz="0" w:space="0" w:color="auto"/>
                <w:bottom w:val="none" w:sz="0" w:space="0" w:color="auto"/>
                <w:right w:val="none" w:sz="0" w:space="0" w:color="auto"/>
              </w:divBdr>
            </w:div>
          </w:divsChild>
        </w:div>
        <w:div w:id="160967987">
          <w:marLeft w:val="0"/>
          <w:marRight w:val="0"/>
          <w:marTop w:val="120"/>
          <w:marBottom w:val="0"/>
          <w:divBdr>
            <w:top w:val="none" w:sz="0" w:space="0" w:color="auto"/>
            <w:left w:val="none" w:sz="0" w:space="0" w:color="auto"/>
            <w:bottom w:val="none" w:sz="0" w:space="0" w:color="auto"/>
            <w:right w:val="none" w:sz="0" w:space="0" w:color="auto"/>
          </w:divBdr>
          <w:divsChild>
            <w:div w:id="1663581692">
              <w:marLeft w:val="0"/>
              <w:marRight w:val="0"/>
              <w:marTop w:val="0"/>
              <w:marBottom w:val="0"/>
              <w:divBdr>
                <w:top w:val="none" w:sz="0" w:space="0" w:color="auto"/>
                <w:left w:val="none" w:sz="0" w:space="0" w:color="auto"/>
                <w:bottom w:val="none" w:sz="0" w:space="0" w:color="auto"/>
                <w:right w:val="none" w:sz="0" w:space="0" w:color="auto"/>
              </w:divBdr>
            </w:div>
          </w:divsChild>
        </w:div>
        <w:div w:id="1878813405">
          <w:marLeft w:val="0"/>
          <w:marRight w:val="0"/>
          <w:marTop w:val="120"/>
          <w:marBottom w:val="0"/>
          <w:divBdr>
            <w:top w:val="none" w:sz="0" w:space="0" w:color="auto"/>
            <w:left w:val="none" w:sz="0" w:space="0" w:color="auto"/>
            <w:bottom w:val="none" w:sz="0" w:space="0" w:color="auto"/>
            <w:right w:val="none" w:sz="0" w:space="0" w:color="auto"/>
          </w:divBdr>
          <w:divsChild>
            <w:div w:id="2126158">
              <w:marLeft w:val="0"/>
              <w:marRight w:val="0"/>
              <w:marTop w:val="0"/>
              <w:marBottom w:val="0"/>
              <w:divBdr>
                <w:top w:val="none" w:sz="0" w:space="0" w:color="auto"/>
                <w:left w:val="none" w:sz="0" w:space="0" w:color="auto"/>
                <w:bottom w:val="none" w:sz="0" w:space="0" w:color="auto"/>
                <w:right w:val="none" w:sz="0" w:space="0" w:color="auto"/>
              </w:divBdr>
            </w:div>
          </w:divsChild>
        </w:div>
        <w:div w:id="1633704027">
          <w:marLeft w:val="0"/>
          <w:marRight w:val="0"/>
          <w:marTop w:val="120"/>
          <w:marBottom w:val="0"/>
          <w:divBdr>
            <w:top w:val="none" w:sz="0" w:space="0" w:color="auto"/>
            <w:left w:val="none" w:sz="0" w:space="0" w:color="auto"/>
            <w:bottom w:val="none" w:sz="0" w:space="0" w:color="auto"/>
            <w:right w:val="none" w:sz="0" w:space="0" w:color="auto"/>
          </w:divBdr>
          <w:divsChild>
            <w:div w:id="902328911">
              <w:marLeft w:val="0"/>
              <w:marRight w:val="0"/>
              <w:marTop w:val="0"/>
              <w:marBottom w:val="0"/>
              <w:divBdr>
                <w:top w:val="none" w:sz="0" w:space="0" w:color="auto"/>
                <w:left w:val="none" w:sz="0" w:space="0" w:color="auto"/>
                <w:bottom w:val="none" w:sz="0" w:space="0" w:color="auto"/>
                <w:right w:val="none" w:sz="0" w:space="0" w:color="auto"/>
              </w:divBdr>
            </w:div>
          </w:divsChild>
        </w:div>
        <w:div w:id="48189971">
          <w:marLeft w:val="0"/>
          <w:marRight w:val="0"/>
          <w:marTop w:val="120"/>
          <w:marBottom w:val="0"/>
          <w:divBdr>
            <w:top w:val="none" w:sz="0" w:space="0" w:color="auto"/>
            <w:left w:val="none" w:sz="0" w:space="0" w:color="auto"/>
            <w:bottom w:val="none" w:sz="0" w:space="0" w:color="auto"/>
            <w:right w:val="none" w:sz="0" w:space="0" w:color="auto"/>
          </w:divBdr>
          <w:divsChild>
            <w:div w:id="1217425326">
              <w:marLeft w:val="0"/>
              <w:marRight w:val="0"/>
              <w:marTop w:val="0"/>
              <w:marBottom w:val="0"/>
              <w:divBdr>
                <w:top w:val="none" w:sz="0" w:space="0" w:color="auto"/>
                <w:left w:val="none" w:sz="0" w:space="0" w:color="auto"/>
                <w:bottom w:val="none" w:sz="0" w:space="0" w:color="auto"/>
                <w:right w:val="none" w:sz="0" w:space="0" w:color="auto"/>
              </w:divBdr>
            </w:div>
          </w:divsChild>
        </w:div>
        <w:div w:id="1439911806">
          <w:marLeft w:val="0"/>
          <w:marRight w:val="0"/>
          <w:marTop w:val="120"/>
          <w:marBottom w:val="0"/>
          <w:divBdr>
            <w:top w:val="none" w:sz="0" w:space="0" w:color="auto"/>
            <w:left w:val="none" w:sz="0" w:space="0" w:color="auto"/>
            <w:bottom w:val="none" w:sz="0" w:space="0" w:color="auto"/>
            <w:right w:val="none" w:sz="0" w:space="0" w:color="auto"/>
          </w:divBdr>
          <w:divsChild>
            <w:div w:id="1404524429">
              <w:marLeft w:val="0"/>
              <w:marRight w:val="0"/>
              <w:marTop w:val="0"/>
              <w:marBottom w:val="0"/>
              <w:divBdr>
                <w:top w:val="none" w:sz="0" w:space="0" w:color="auto"/>
                <w:left w:val="none" w:sz="0" w:space="0" w:color="auto"/>
                <w:bottom w:val="none" w:sz="0" w:space="0" w:color="auto"/>
                <w:right w:val="none" w:sz="0" w:space="0" w:color="auto"/>
              </w:divBdr>
            </w:div>
          </w:divsChild>
        </w:div>
        <w:div w:id="1702198427">
          <w:marLeft w:val="0"/>
          <w:marRight w:val="0"/>
          <w:marTop w:val="120"/>
          <w:marBottom w:val="0"/>
          <w:divBdr>
            <w:top w:val="none" w:sz="0" w:space="0" w:color="auto"/>
            <w:left w:val="none" w:sz="0" w:space="0" w:color="auto"/>
            <w:bottom w:val="none" w:sz="0" w:space="0" w:color="auto"/>
            <w:right w:val="none" w:sz="0" w:space="0" w:color="auto"/>
          </w:divBdr>
          <w:divsChild>
            <w:div w:id="855189636">
              <w:marLeft w:val="0"/>
              <w:marRight w:val="0"/>
              <w:marTop w:val="0"/>
              <w:marBottom w:val="0"/>
              <w:divBdr>
                <w:top w:val="none" w:sz="0" w:space="0" w:color="auto"/>
                <w:left w:val="none" w:sz="0" w:space="0" w:color="auto"/>
                <w:bottom w:val="none" w:sz="0" w:space="0" w:color="auto"/>
                <w:right w:val="none" w:sz="0" w:space="0" w:color="auto"/>
              </w:divBdr>
            </w:div>
          </w:divsChild>
        </w:div>
        <w:div w:id="1323195623">
          <w:marLeft w:val="0"/>
          <w:marRight w:val="0"/>
          <w:marTop w:val="120"/>
          <w:marBottom w:val="0"/>
          <w:divBdr>
            <w:top w:val="none" w:sz="0" w:space="0" w:color="auto"/>
            <w:left w:val="none" w:sz="0" w:space="0" w:color="auto"/>
            <w:bottom w:val="none" w:sz="0" w:space="0" w:color="auto"/>
            <w:right w:val="none" w:sz="0" w:space="0" w:color="auto"/>
          </w:divBdr>
          <w:divsChild>
            <w:div w:id="2099476188">
              <w:marLeft w:val="0"/>
              <w:marRight w:val="0"/>
              <w:marTop w:val="0"/>
              <w:marBottom w:val="0"/>
              <w:divBdr>
                <w:top w:val="none" w:sz="0" w:space="0" w:color="auto"/>
                <w:left w:val="none" w:sz="0" w:space="0" w:color="auto"/>
                <w:bottom w:val="none" w:sz="0" w:space="0" w:color="auto"/>
                <w:right w:val="none" w:sz="0" w:space="0" w:color="auto"/>
              </w:divBdr>
            </w:div>
            <w:div w:id="48262525">
              <w:marLeft w:val="0"/>
              <w:marRight w:val="0"/>
              <w:marTop w:val="0"/>
              <w:marBottom w:val="0"/>
              <w:divBdr>
                <w:top w:val="none" w:sz="0" w:space="0" w:color="auto"/>
                <w:left w:val="none" w:sz="0" w:space="0" w:color="auto"/>
                <w:bottom w:val="none" w:sz="0" w:space="0" w:color="auto"/>
                <w:right w:val="none" w:sz="0" w:space="0" w:color="auto"/>
              </w:divBdr>
            </w:div>
            <w:div w:id="243033952">
              <w:marLeft w:val="0"/>
              <w:marRight w:val="0"/>
              <w:marTop w:val="0"/>
              <w:marBottom w:val="0"/>
              <w:divBdr>
                <w:top w:val="none" w:sz="0" w:space="0" w:color="auto"/>
                <w:left w:val="none" w:sz="0" w:space="0" w:color="auto"/>
                <w:bottom w:val="none" w:sz="0" w:space="0" w:color="auto"/>
                <w:right w:val="none" w:sz="0" w:space="0" w:color="auto"/>
              </w:divBdr>
            </w:div>
            <w:div w:id="1905792110">
              <w:marLeft w:val="0"/>
              <w:marRight w:val="0"/>
              <w:marTop w:val="0"/>
              <w:marBottom w:val="0"/>
              <w:divBdr>
                <w:top w:val="none" w:sz="0" w:space="0" w:color="auto"/>
                <w:left w:val="none" w:sz="0" w:space="0" w:color="auto"/>
                <w:bottom w:val="none" w:sz="0" w:space="0" w:color="auto"/>
                <w:right w:val="none" w:sz="0" w:space="0" w:color="auto"/>
              </w:divBdr>
            </w:div>
            <w:div w:id="1579902361">
              <w:marLeft w:val="0"/>
              <w:marRight w:val="0"/>
              <w:marTop w:val="0"/>
              <w:marBottom w:val="0"/>
              <w:divBdr>
                <w:top w:val="none" w:sz="0" w:space="0" w:color="auto"/>
                <w:left w:val="none" w:sz="0" w:space="0" w:color="auto"/>
                <w:bottom w:val="none" w:sz="0" w:space="0" w:color="auto"/>
                <w:right w:val="none" w:sz="0" w:space="0" w:color="auto"/>
              </w:divBdr>
            </w:div>
            <w:div w:id="1267694835">
              <w:marLeft w:val="0"/>
              <w:marRight w:val="0"/>
              <w:marTop w:val="0"/>
              <w:marBottom w:val="0"/>
              <w:divBdr>
                <w:top w:val="none" w:sz="0" w:space="0" w:color="auto"/>
                <w:left w:val="none" w:sz="0" w:space="0" w:color="auto"/>
                <w:bottom w:val="none" w:sz="0" w:space="0" w:color="auto"/>
                <w:right w:val="none" w:sz="0" w:space="0" w:color="auto"/>
              </w:divBdr>
            </w:div>
            <w:div w:id="3795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2Qe3p5-j03s_CO1NrRWyv4hUdh0OWB4yceyinF51vNa2EmQiPyxGJK73I&amp;h=AT1NkDXU2W9lwrykQl1RMOU68HytvIZ09TeTCJL943o5gVBL1hKT_dz6mT9w39mdX2Fi05KiFYV80I5_qq2uYkWMBVnuE5dqNUsJn-XF5jx6RZk7UogfTOFhP_y9WcoyUNiKHtvzQBZ0v0EfI4K9dHOVfg&amp;__tn__=-UK-R&amp;c%5B0%5D=AT36oQSjqrZtXyVv_g56gsTnv8jijkje2RfNmz96Facx782W1lAlsFugZe64rZM2YguSZr4pUqmz0jgi-hH3pXDalrLYyRCNswXnZNh6tFSLhGUweyTCyzCkBFyPDBN4KGA4nI_-mdolPXABxWDqsNQ2" TargetMode="External"/><Relationship Id="rId5" Type="http://schemas.openxmlformats.org/officeDocument/2006/relationships/hyperlink" Target="https://biblehub.com/daniel/10-21.htm?fbclid=IwAR1AKUqH6RvOS9PN_8iwH-ydqRUiAEqAJZVSrszxEMNN0d8luoXyHutekMQ" TargetMode="External"/><Relationship Id="rId4" Type="http://schemas.openxmlformats.org/officeDocument/2006/relationships/hyperlink" Target="https://l.facebook.com/l.php?u=https%3A%2F%2Floveministrieslive.com%2Fblog...%2Fprayer-confessions%2F%3Ffbclid%3DIwAR2DaMUEPt7n_ek-RLjqOvIH9qNfDPW8w-BDIiJr1sDcCxcD0a0UvyTKkak&amp;h=AT1Fdq4D01YyRGdWkiLuhIeACgzHYdbYBqviLum5WJj0K_7Jj44Mqqi8v6B40z48r_8MhpNdHRX7S4aAYetG532bWjm-a6fD47YCdi5f-acgdo9cOVE8s9I0SJzqpCOAOc5jYxRSBdf3LabVkP4QxuuR2A&amp;__tn__=-UK-R&amp;c%5B0%5D=AT36oQSjqrZtXyVv_g56gsTnv8jijkje2RfNmz96Facx782W1lAlsFugZe64rZM2YguSZr4pUqmz0jgi-hH3pXDalrLYyRCNswXnZNh6tFSLhGUweyTCyzCkBFyPDBN4KGA4nI_-mdolPXABxWDqsNQ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1726</Words>
  <Characters>9842</Characters>
  <Application>Microsoft Office Word</Application>
  <DocSecurity>0</DocSecurity>
  <Lines>82</Lines>
  <Paragraphs>23</Paragraphs>
  <ScaleCrop>false</ScaleCrop>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2021-12-09T20:48:00Z</dcterms:created>
  <dcterms:modified xsi:type="dcterms:W3CDTF">2021-12-09T20:50:00Z</dcterms:modified>
</cp:coreProperties>
</file>